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403" w:rsidRDefault="000D0403">
      <w:pPr>
        <w:widowControl/>
        <w:spacing w:line="320" w:lineRule="exact"/>
        <w:jc w:val="center"/>
        <w:rPr>
          <w:rFonts w:ascii="仿宋_GB2312" w:eastAsia="仿宋_GB2312" w:hAnsi="Calibri" w:cs="宋体"/>
          <w:kern w:val="0"/>
          <w:sz w:val="30"/>
          <w:szCs w:val="30"/>
        </w:rPr>
      </w:pPr>
    </w:p>
    <w:p w:rsidR="000D0403" w:rsidRDefault="000D0403">
      <w:pPr>
        <w:widowControl/>
        <w:spacing w:line="300" w:lineRule="exact"/>
        <w:jc w:val="center"/>
        <w:rPr>
          <w:rFonts w:ascii="仿宋_GB2312" w:eastAsia="仿宋_GB2312" w:hAnsi="Calibri" w:cs="宋体"/>
          <w:kern w:val="0"/>
          <w:sz w:val="30"/>
          <w:szCs w:val="30"/>
        </w:rPr>
      </w:pPr>
    </w:p>
    <w:p w:rsidR="000D0403" w:rsidRDefault="000D0403">
      <w:pPr>
        <w:widowControl/>
        <w:spacing w:line="300" w:lineRule="exact"/>
        <w:jc w:val="center"/>
        <w:rPr>
          <w:rFonts w:ascii="仿宋_GB2312" w:eastAsia="仿宋_GB2312" w:hAnsi="Calibri" w:cs="宋体"/>
          <w:kern w:val="0"/>
          <w:sz w:val="30"/>
          <w:szCs w:val="30"/>
        </w:rPr>
      </w:pPr>
    </w:p>
    <w:p w:rsidR="000D0403" w:rsidRDefault="000D0403">
      <w:pPr>
        <w:widowControl/>
        <w:spacing w:line="300" w:lineRule="exact"/>
        <w:jc w:val="center"/>
        <w:rPr>
          <w:rFonts w:ascii="仿宋_GB2312" w:eastAsia="仿宋_GB2312" w:hAnsi="Calibri" w:cs="宋体"/>
          <w:kern w:val="0"/>
          <w:sz w:val="30"/>
          <w:szCs w:val="30"/>
        </w:rPr>
      </w:pPr>
    </w:p>
    <w:p w:rsidR="000D0403" w:rsidRDefault="000D0403">
      <w:pPr>
        <w:widowControl/>
        <w:spacing w:line="300" w:lineRule="exact"/>
        <w:jc w:val="center"/>
        <w:rPr>
          <w:rFonts w:ascii="仿宋_GB2312" w:eastAsia="仿宋_GB2312" w:hAnsi="Calibri" w:cs="宋体"/>
          <w:kern w:val="0"/>
          <w:sz w:val="30"/>
          <w:szCs w:val="30"/>
        </w:rPr>
      </w:pPr>
    </w:p>
    <w:p w:rsidR="000D0403" w:rsidRDefault="000D0403">
      <w:pPr>
        <w:widowControl/>
        <w:spacing w:line="300" w:lineRule="exact"/>
        <w:jc w:val="center"/>
        <w:rPr>
          <w:rFonts w:ascii="仿宋_GB2312" w:eastAsia="仿宋_GB2312" w:hAnsi="Calibri" w:cs="宋体"/>
          <w:kern w:val="0"/>
          <w:sz w:val="30"/>
          <w:szCs w:val="30"/>
        </w:rPr>
      </w:pPr>
    </w:p>
    <w:p w:rsidR="000D0403" w:rsidRDefault="000D0403">
      <w:pPr>
        <w:widowControl/>
        <w:spacing w:line="300" w:lineRule="exact"/>
        <w:jc w:val="center"/>
        <w:rPr>
          <w:rFonts w:ascii="仿宋_GB2312" w:eastAsia="仿宋_GB2312" w:hAnsi="Calibri" w:cs="宋体"/>
          <w:kern w:val="0"/>
          <w:sz w:val="30"/>
          <w:szCs w:val="30"/>
        </w:rPr>
      </w:pPr>
    </w:p>
    <w:p w:rsidR="000D0403" w:rsidRDefault="00F17A5F">
      <w:pPr>
        <w:widowControl/>
        <w:spacing w:line="460" w:lineRule="exact"/>
        <w:jc w:val="center"/>
        <w:rPr>
          <w:rFonts w:ascii="仿宋" w:eastAsia="仿宋" w:hAnsi="仿宋" w:cs="宋体"/>
          <w:kern w:val="0"/>
          <w:sz w:val="28"/>
          <w:szCs w:val="28"/>
        </w:rPr>
      </w:pPr>
      <w:r>
        <w:rPr>
          <w:rFonts w:ascii="仿宋" w:eastAsia="仿宋" w:hAnsi="仿宋" w:cs="宋体" w:hint="eastAsia"/>
          <w:kern w:val="0"/>
          <w:sz w:val="28"/>
          <w:szCs w:val="28"/>
        </w:rPr>
        <w:t>广茂幼师团〔202</w:t>
      </w:r>
      <w:r w:rsidR="0000182F">
        <w:rPr>
          <w:rFonts w:ascii="仿宋" w:eastAsia="仿宋" w:hAnsi="仿宋" w:cs="宋体" w:hint="eastAsia"/>
          <w:kern w:val="0"/>
          <w:sz w:val="28"/>
          <w:szCs w:val="28"/>
        </w:rPr>
        <w:t>4</w:t>
      </w:r>
      <w:r>
        <w:rPr>
          <w:rFonts w:ascii="仿宋" w:eastAsia="仿宋" w:hAnsi="仿宋" w:cs="宋体" w:hint="eastAsia"/>
          <w:kern w:val="0"/>
          <w:sz w:val="28"/>
          <w:szCs w:val="28"/>
        </w:rPr>
        <w:t>〕</w:t>
      </w:r>
      <w:r w:rsidR="00A627F7">
        <w:rPr>
          <w:rFonts w:ascii="仿宋" w:eastAsia="仿宋" w:hAnsi="仿宋" w:cs="宋体" w:hint="eastAsia"/>
          <w:kern w:val="0"/>
          <w:sz w:val="28"/>
          <w:szCs w:val="28"/>
        </w:rPr>
        <w:t>80</w:t>
      </w:r>
      <w:r>
        <w:rPr>
          <w:rFonts w:ascii="仿宋" w:eastAsia="仿宋" w:hAnsi="仿宋" w:cs="宋体" w:hint="eastAsia"/>
          <w:kern w:val="0"/>
          <w:sz w:val="28"/>
          <w:szCs w:val="28"/>
        </w:rPr>
        <w:t>号</w:t>
      </w:r>
    </w:p>
    <w:p w:rsidR="000D0403" w:rsidRDefault="000D0403">
      <w:pPr>
        <w:widowControl/>
        <w:spacing w:line="600" w:lineRule="exact"/>
        <w:rPr>
          <w:rFonts w:ascii="仿宋_GB2312" w:eastAsia="仿宋_GB2312" w:hAnsi="宋体" w:cs="宋体"/>
          <w:kern w:val="0"/>
          <w:sz w:val="30"/>
          <w:szCs w:val="30"/>
        </w:rPr>
      </w:pPr>
    </w:p>
    <w:p w:rsidR="000D0403" w:rsidRDefault="000D0403">
      <w:pPr>
        <w:widowControl/>
        <w:spacing w:line="600" w:lineRule="exact"/>
        <w:rPr>
          <w:rFonts w:ascii="仿宋_GB2312" w:eastAsia="仿宋_GB2312" w:hAnsi="宋体" w:cs="宋体"/>
          <w:kern w:val="0"/>
          <w:sz w:val="30"/>
          <w:szCs w:val="30"/>
        </w:rPr>
      </w:pPr>
    </w:p>
    <w:p w:rsidR="00112EDF" w:rsidRPr="00287996" w:rsidRDefault="00A627F7" w:rsidP="00A627F7">
      <w:pPr>
        <w:snapToGrid w:val="0"/>
        <w:jc w:val="center"/>
        <w:rPr>
          <w:rFonts w:ascii="方正小标宋简体" w:eastAsia="方正小标宋简体"/>
          <w:b/>
          <w:sz w:val="44"/>
          <w:szCs w:val="44"/>
        </w:rPr>
      </w:pPr>
      <w:r w:rsidRPr="00A627F7">
        <w:rPr>
          <w:rFonts w:ascii="方正小标宋简体" w:eastAsia="方正小标宋简体" w:hint="eastAsia"/>
          <w:b/>
          <w:sz w:val="44"/>
          <w:szCs w:val="44"/>
        </w:rPr>
        <w:t>关于举办2025年“挑战杯”大学生课外学术科技作品竞赛校内选拔赛的通知</w:t>
      </w:r>
    </w:p>
    <w:p w:rsidR="00112EDF" w:rsidRPr="00A73684" w:rsidRDefault="00112EDF" w:rsidP="00112EDF">
      <w:pPr>
        <w:widowControl/>
        <w:spacing w:line="660" w:lineRule="exact"/>
        <w:jc w:val="center"/>
        <w:rPr>
          <w:rFonts w:ascii="华文中宋" w:eastAsia="华文中宋" w:hAnsi="华文中宋" w:cs="宋体"/>
          <w:b/>
          <w:bCs/>
          <w:color w:val="000000"/>
          <w:kern w:val="0"/>
          <w:sz w:val="44"/>
          <w:szCs w:val="44"/>
        </w:rPr>
      </w:pPr>
    </w:p>
    <w:p w:rsidR="00112EDF" w:rsidRDefault="00112EDF" w:rsidP="00112EDF">
      <w:pPr>
        <w:widowControl/>
        <w:jc w:val="left"/>
        <w:rPr>
          <w:rFonts w:ascii="仿宋_GB2312" w:eastAsia="仿宋_GB2312" w:cs="宋体"/>
          <w:b/>
          <w:color w:val="000000"/>
          <w:kern w:val="0"/>
          <w:sz w:val="32"/>
          <w:szCs w:val="32"/>
        </w:rPr>
      </w:pPr>
    </w:p>
    <w:p w:rsidR="00112EDF" w:rsidRPr="008203D6" w:rsidRDefault="00112317" w:rsidP="00112EDF">
      <w:pPr>
        <w:pStyle w:val="3"/>
        <w:spacing w:line="560" w:lineRule="exact"/>
        <w:ind w:firstLineChars="0" w:firstLine="0"/>
        <w:rPr>
          <w:rFonts w:ascii="仿宋" w:eastAsia="仿宋" w:hAnsi="仿宋"/>
          <w:bCs/>
          <w:sz w:val="32"/>
          <w:szCs w:val="32"/>
        </w:rPr>
      </w:pPr>
      <w:r>
        <w:rPr>
          <w:rFonts w:ascii="仿宋" w:eastAsia="仿宋" w:hAnsi="仿宋" w:hint="eastAsia"/>
          <w:bCs/>
          <w:sz w:val="32"/>
          <w:szCs w:val="32"/>
        </w:rPr>
        <w:t>各二级团委（团总支）、明德书院</w:t>
      </w:r>
      <w:r w:rsidR="00112EDF" w:rsidRPr="008203D6">
        <w:rPr>
          <w:rFonts w:ascii="仿宋" w:eastAsia="仿宋" w:hAnsi="仿宋" w:hint="eastAsia"/>
          <w:bCs/>
          <w:sz w:val="32"/>
          <w:szCs w:val="32"/>
        </w:rPr>
        <w:t>：</w:t>
      </w:r>
    </w:p>
    <w:p w:rsidR="00112EDF" w:rsidRPr="00112EDF" w:rsidRDefault="00112EDF" w:rsidP="00112EDF">
      <w:pPr>
        <w:pStyle w:val="3"/>
        <w:spacing w:line="560" w:lineRule="exact"/>
        <w:ind w:firstLine="640"/>
        <w:rPr>
          <w:rFonts w:ascii="仿宋" w:eastAsia="仿宋" w:hAnsi="仿宋"/>
          <w:sz w:val="32"/>
          <w:szCs w:val="32"/>
        </w:rPr>
      </w:pPr>
      <w:r w:rsidRPr="00112EDF">
        <w:rPr>
          <w:rFonts w:ascii="仿宋" w:eastAsia="仿宋" w:hAnsi="仿宋" w:hint="eastAsia"/>
          <w:sz w:val="32"/>
          <w:szCs w:val="32"/>
        </w:rPr>
        <w:t>现将《</w:t>
      </w:r>
      <w:r w:rsidR="00A627F7" w:rsidRPr="00A627F7">
        <w:rPr>
          <w:rFonts w:ascii="仿宋" w:eastAsia="仿宋" w:hAnsi="仿宋" w:hint="eastAsia"/>
          <w:sz w:val="32"/>
          <w:szCs w:val="32"/>
        </w:rPr>
        <w:t>关于举办2025年“挑战杯”大学生课外学术科技作品竞赛校内选拔赛的通知</w:t>
      </w:r>
      <w:r w:rsidRPr="00112EDF">
        <w:rPr>
          <w:rFonts w:ascii="仿宋" w:eastAsia="仿宋" w:hAnsi="仿宋" w:hint="eastAsia"/>
          <w:sz w:val="32"/>
          <w:szCs w:val="32"/>
        </w:rPr>
        <w:t>》</w:t>
      </w:r>
      <w:r w:rsidR="00A627F7">
        <w:rPr>
          <w:rFonts w:ascii="仿宋" w:eastAsia="仿宋" w:hAnsi="仿宋" w:hint="eastAsia"/>
          <w:sz w:val="32"/>
          <w:szCs w:val="32"/>
        </w:rPr>
        <w:t>印</w:t>
      </w:r>
      <w:r w:rsidRPr="00112EDF">
        <w:rPr>
          <w:rFonts w:ascii="仿宋" w:eastAsia="仿宋" w:hAnsi="仿宋" w:hint="eastAsia"/>
          <w:sz w:val="32"/>
          <w:szCs w:val="32"/>
        </w:rPr>
        <w:t>发给你们，请结合工作实际，认真研究落实。</w:t>
      </w:r>
    </w:p>
    <w:p w:rsidR="00112EDF" w:rsidRDefault="00112EDF" w:rsidP="00112EDF">
      <w:pPr>
        <w:spacing w:line="560" w:lineRule="exact"/>
        <w:rPr>
          <w:rFonts w:ascii="仿宋" w:eastAsia="仿宋" w:hAnsi="仿宋"/>
          <w:sz w:val="32"/>
          <w:szCs w:val="32"/>
        </w:rPr>
      </w:pPr>
    </w:p>
    <w:p w:rsidR="00616996" w:rsidRDefault="00616996" w:rsidP="00112EDF">
      <w:pPr>
        <w:spacing w:line="560" w:lineRule="exact"/>
        <w:rPr>
          <w:rFonts w:ascii="仿宋" w:eastAsia="仿宋" w:hAnsi="仿宋"/>
          <w:sz w:val="32"/>
          <w:szCs w:val="32"/>
        </w:rPr>
      </w:pPr>
    </w:p>
    <w:p w:rsidR="00616996" w:rsidRPr="00112EDF" w:rsidRDefault="00616996" w:rsidP="00112EDF">
      <w:pPr>
        <w:spacing w:line="560" w:lineRule="exact"/>
        <w:rPr>
          <w:rFonts w:ascii="仿宋" w:eastAsia="仿宋" w:hAnsi="仿宋"/>
          <w:sz w:val="32"/>
          <w:szCs w:val="32"/>
        </w:rPr>
      </w:pPr>
      <w:bookmarkStart w:id="0" w:name="_GoBack"/>
      <w:bookmarkEnd w:id="0"/>
    </w:p>
    <w:p w:rsidR="00112EDF" w:rsidRPr="00112EDF" w:rsidRDefault="00112EDF" w:rsidP="00112EDF">
      <w:pPr>
        <w:spacing w:line="560" w:lineRule="exact"/>
        <w:ind w:right="150"/>
        <w:jc w:val="right"/>
        <w:rPr>
          <w:rFonts w:ascii="仿宋" w:eastAsia="仿宋" w:hAnsi="仿宋"/>
          <w:sz w:val="32"/>
          <w:szCs w:val="32"/>
        </w:rPr>
      </w:pPr>
      <w:r w:rsidRPr="00112EDF">
        <w:rPr>
          <w:rFonts w:ascii="仿宋" w:eastAsia="仿宋" w:hAnsi="仿宋" w:hint="eastAsia"/>
          <w:sz w:val="32"/>
          <w:szCs w:val="32"/>
        </w:rPr>
        <w:t>共青团广东茂名幼儿师范专科学校委员会</w:t>
      </w:r>
    </w:p>
    <w:p w:rsidR="00112EDF" w:rsidRPr="00112EDF" w:rsidRDefault="006A2C09" w:rsidP="00112EDF">
      <w:pPr>
        <w:snapToGrid w:val="0"/>
        <w:spacing w:line="560" w:lineRule="exact"/>
        <w:jc w:val="center"/>
        <w:rPr>
          <w:rFonts w:ascii="仿宋" w:eastAsia="仿宋" w:hAnsi="仿宋"/>
          <w:sz w:val="44"/>
          <w:szCs w:val="44"/>
        </w:rPr>
        <w:sectPr w:rsidR="00112EDF" w:rsidRPr="00112EDF">
          <w:pgSz w:w="11906" w:h="16838"/>
          <w:pgMar w:top="1984" w:right="1531" w:bottom="1414" w:left="1531" w:header="851" w:footer="992" w:gutter="0"/>
          <w:cols w:space="425"/>
          <w:docGrid w:type="lines" w:linePitch="312"/>
        </w:sectPr>
      </w:pPr>
      <w:r>
        <w:rPr>
          <w:rFonts w:ascii="仿宋" w:eastAsia="仿宋" w:hAnsi="仿宋" w:hint="eastAsia"/>
          <w:kern w:val="0"/>
          <w:sz w:val="32"/>
          <w:szCs w:val="32"/>
        </w:rPr>
        <w:t xml:space="preserve">               </w:t>
      </w:r>
      <w:r w:rsidR="00112EDF" w:rsidRPr="00112EDF">
        <w:rPr>
          <w:rFonts w:ascii="仿宋" w:eastAsia="仿宋" w:hAnsi="仿宋" w:hint="eastAsia"/>
          <w:kern w:val="0"/>
          <w:sz w:val="32"/>
          <w:szCs w:val="32"/>
        </w:rPr>
        <w:t xml:space="preserve"> </w:t>
      </w:r>
      <w:r w:rsidR="00112EDF" w:rsidRPr="00A627F7">
        <w:rPr>
          <w:rFonts w:ascii="仿宋" w:eastAsia="仿宋" w:hAnsi="仿宋" w:hint="eastAsia"/>
          <w:spacing w:val="4"/>
          <w:w w:val="96"/>
          <w:kern w:val="0"/>
          <w:sz w:val="32"/>
          <w:szCs w:val="32"/>
          <w:fitText w:val="2560" w:id="-1519638528"/>
        </w:rPr>
        <w:t>202</w:t>
      </w:r>
      <w:r w:rsidR="0000182F" w:rsidRPr="00A627F7">
        <w:rPr>
          <w:rFonts w:ascii="仿宋" w:eastAsia="仿宋" w:hAnsi="仿宋" w:hint="eastAsia"/>
          <w:spacing w:val="4"/>
          <w:w w:val="96"/>
          <w:kern w:val="0"/>
          <w:sz w:val="32"/>
          <w:szCs w:val="32"/>
          <w:fitText w:val="2560" w:id="-1519638528"/>
        </w:rPr>
        <w:t>4</w:t>
      </w:r>
      <w:r w:rsidR="00112EDF" w:rsidRPr="00A627F7">
        <w:rPr>
          <w:rFonts w:ascii="仿宋" w:eastAsia="仿宋" w:hAnsi="仿宋" w:hint="eastAsia"/>
          <w:spacing w:val="4"/>
          <w:w w:val="96"/>
          <w:kern w:val="0"/>
          <w:sz w:val="32"/>
          <w:szCs w:val="32"/>
          <w:fitText w:val="2560" w:id="-1519638528"/>
        </w:rPr>
        <w:t>年</w:t>
      </w:r>
      <w:r w:rsidR="00A627F7" w:rsidRPr="00A627F7">
        <w:rPr>
          <w:rFonts w:ascii="仿宋" w:eastAsia="仿宋" w:hAnsi="仿宋" w:hint="eastAsia"/>
          <w:spacing w:val="4"/>
          <w:w w:val="96"/>
          <w:kern w:val="0"/>
          <w:sz w:val="32"/>
          <w:szCs w:val="32"/>
          <w:fitText w:val="2560" w:id="-1519638528"/>
        </w:rPr>
        <w:t>10</w:t>
      </w:r>
      <w:r w:rsidR="00112EDF" w:rsidRPr="00A627F7">
        <w:rPr>
          <w:rFonts w:ascii="仿宋" w:eastAsia="仿宋" w:hAnsi="仿宋" w:hint="eastAsia"/>
          <w:spacing w:val="4"/>
          <w:w w:val="96"/>
          <w:kern w:val="0"/>
          <w:sz w:val="32"/>
          <w:szCs w:val="32"/>
          <w:fitText w:val="2560" w:id="-1519638528"/>
        </w:rPr>
        <w:t>月</w:t>
      </w:r>
      <w:r w:rsidR="00A627F7" w:rsidRPr="00A627F7">
        <w:rPr>
          <w:rFonts w:ascii="仿宋" w:eastAsia="仿宋" w:hAnsi="仿宋" w:hint="eastAsia"/>
          <w:spacing w:val="4"/>
          <w:w w:val="96"/>
          <w:kern w:val="0"/>
          <w:sz w:val="32"/>
          <w:szCs w:val="32"/>
          <w:fitText w:val="2560" w:id="-1519638528"/>
        </w:rPr>
        <w:t>16</w:t>
      </w:r>
      <w:r w:rsidR="00112EDF" w:rsidRPr="00A627F7">
        <w:rPr>
          <w:rFonts w:ascii="仿宋" w:eastAsia="仿宋" w:hAnsi="仿宋" w:hint="eastAsia"/>
          <w:spacing w:val="-7"/>
          <w:w w:val="96"/>
          <w:kern w:val="0"/>
          <w:sz w:val="32"/>
          <w:szCs w:val="32"/>
          <w:fitText w:val="2560" w:id="-1519638528"/>
        </w:rPr>
        <w:t>日</w:t>
      </w:r>
      <w:r w:rsidR="00112EDF" w:rsidRPr="00112EDF">
        <w:rPr>
          <w:rFonts w:ascii="仿宋" w:eastAsia="仿宋" w:hAnsi="仿宋" w:hint="eastAsia"/>
          <w:sz w:val="32"/>
          <w:szCs w:val="32"/>
        </w:rPr>
        <w:br w:type="page"/>
      </w:r>
    </w:p>
    <w:p w:rsidR="00112EDF" w:rsidRPr="00112EDF" w:rsidRDefault="00112EDF" w:rsidP="00112EDF">
      <w:pPr>
        <w:ind w:right="1300"/>
        <w:rPr>
          <w:rFonts w:ascii="仿宋" w:eastAsia="仿宋" w:hAnsi="仿宋"/>
          <w:sz w:val="28"/>
          <w:szCs w:val="28"/>
        </w:rPr>
      </w:pPr>
      <w:r w:rsidRPr="00112EDF">
        <w:rPr>
          <w:rFonts w:ascii="仿宋" w:eastAsia="仿宋" w:hAnsi="仿宋" w:cs="宋体" w:hint="eastAsia"/>
          <w:bCs/>
          <w:color w:val="000000"/>
          <w:kern w:val="0"/>
          <w:sz w:val="30"/>
          <w:szCs w:val="30"/>
        </w:rPr>
        <w:lastRenderedPageBreak/>
        <w:t>（此页无正文）</w:t>
      </w: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12EDF" w:rsidRPr="00112EDF" w:rsidRDefault="00112EDF" w:rsidP="00112EDF">
      <w:pPr>
        <w:widowControl/>
        <w:rPr>
          <w:rFonts w:ascii="仿宋" w:eastAsia="仿宋" w:hAnsi="仿宋" w:cs="宋体"/>
          <w:b/>
          <w:bCs/>
          <w:color w:val="000000"/>
          <w:kern w:val="0"/>
          <w:sz w:val="30"/>
          <w:szCs w:val="30"/>
        </w:rPr>
      </w:pPr>
    </w:p>
    <w:p w:rsidR="001B3638" w:rsidRDefault="001B3638" w:rsidP="001B3638">
      <w:pPr>
        <w:widowControl/>
        <w:rPr>
          <w:rFonts w:ascii="仿宋" w:eastAsia="仿宋" w:hAnsi="仿宋"/>
          <w:b/>
          <w:bCs/>
          <w:color w:val="000000"/>
          <w:kern w:val="0"/>
          <w:sz w:val="30"/>
          <w:szCs w:val="30"/>
        </w:rPr>
      </w:pPr>
    </w:p>
    <w:p w:rsidR="001B3638" w:rsidRDefault="001B3638" w:rsidP="001B3638">
      <w:pPr>
        <w:widowControl/>
        <w:rPr>
          <w:rFonts w:ascii="仿宋" w:eastAsia="仿宋" w:hAnsi="仿宋"/>
          <w:b/>
          <w:bCs/>
          <w:color w:val="000000"/>
          <w:kern w:val="0"/>
          <w:sz w:val="30"/>
          <w:szCs w:val="30"/>
        </w:rPr>
      </w:pPr>
    </w:p>
    <w:p w:rsidR="001B3638" w:rsidRDefault="001B3638" w:rsidP="001B3638">
      <w:pPr>
        <w:widowControl/>
        <w:ind w:leftChars="-135" w:rightChars="-244" w:right="-512" w:hangingChars="101" w:hanging="283"/>
        <w:rPr>
          <w:rFonts w:ascii="仿宋" w:eastAsia="仿宋" w:hAnsi="仿宋"/>
          <w:bCs/>
          <w:spacing w:val="-12"/>
          <w:sz w:val="28"/>
          <w:szCs w:val="28"/>
        </w:rPr>
      </w:pPr>
      <w:r>
        <w:rPr>
          <w:rFonts w:ascii="仿宋" w:eastAsia="仿宋" w:hAnsi="仿宋" w:hint="eastAsia"/>
          <w:bCs/>
          <w:noProof/>
          <w:spacing w:val="-6"/>
          <w:sz w:val="28"/>
          <w:szCs w:val="28"/>
        </w:rPr>
        <mc:AlternateContent>
          <mc:Choice Requires="wps">
            <w:drawing>
              <wp:anchor distT="0" distB="0" distL="114300" distR="114300" simplePos="0" relativeHeight="251659264" behindDoc="0" locked="0" layoutInCell="1" allowOverlap="1" wp14:anchorId="4889E72B" wp14:editId="6D763DF3">
                <wp:simplePos x="0" y="0"/>
                <wp:positionH relativeFrom="column">
                  <wp:posOffset>-238125</wp:posOffset>
                </wp:positionH>
                <wp:positionV relativeFrom="paragraph">
                  <wp:posOffset>0</wp:posOffset>
                </wp:positionV>
                <wp:extent cx="5715000" cy="0"/>
                <wp:effectExtent l="9525" t="9525" r="9525" b="952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0" to="431.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"/>
            </w:pict>
          </mc:Fallback>
        </mc:AlternateContent>
      </w:r>
      <w:r>
        <w:rPr>
          <w:rFonts w:ascii="仿宋" w:eastAsia="仿宋" w:hAnsi="仿宋" w:hint="eastAsia"/>
          <w:bCs/>
          <w:spacing w:val="-6"/>
          <w:sz w:val="28"/>
          <w:szCs w:val="28"/>
        </w:rPr>
        <w:t>共青团广东茂名幼儿师范专科学校委员会办公室</w:t>
      </w:r>
      <w:r>
        <w:rPr>
          <w:rFonts w:ascii="仿宋" w:eastAsia="仿宋" w:hAnsi="仿宋" w:hint="eastAsia"/>
          <w:bCs/>
          <w:spacing w:val="-12"/>
          <w:sz w:val="28"/>
          <w:szCs w:val="28"/>
        </w:rPr>
        <w:t xml:space="preserve">    </w:t>
      </w:r>
      <w:r>
        <w:rPr>
          <w:rFonts w:ascii="仿宋" w:eastAsia="仿宋" w:hAnsi="仿宋" w:hint="eastAsia"/>
          <w:bCs/>
          <w:color w:val="000000"/>
          <w:spacing w:val="-12"/>
          <w:sz w:val="28"/>
          <w:szCs w:val="28"/>
        </w:rPr>
        <w:t>202</w:t>
      </w:r>
      <w:r w:rsidR="0000182F">
        <w:rPr>
          <w:rFonts w:ascii="仿宋" w:eastAsia="仿宋" w:hAnsi="仿宋" w:hint="eastAsia"/>
          <w:bCs/>
          <w:color w:val="000000"/>
          <w:spacing w:val="-12"/>
          <w:sz w:val="28"/>
          <w:szCs w:val="28"/>
        </w:rPr>
        <w:t>4</w:t>
      </w:r>
      <w:r>
        <w:rPr>
          <w:rFonts w:ascii="仿宋" w:eastAsia="仿宋" w:hAnsi="仿宋" w:hint="eastAsia"/>
          <w:bCs/>
          <w:color w:val="000000"/>
          <w:spacing w:val="-12"/>
          <w:sz w:val="28"/>
          <w:szCs w:val="28"/>
        </w:rPr>
        <w:t>年</w:t>
      </w:r>
      <w:r w:rsidR="002E28C3">
        <w:rPr>
          <w:rFonts w:ascii="仿宋" w:eastAsia="仿宋" w:hAnsi="仿宋" w:hint="eastAsia"/>
          <w:bCs/>
          <w:color w:val="000000"/>
          <w:spacing w:val="-12"/>
          <w:sz w:val="28"/>
          <w:szCs w:val="28"/>
        </w:rPr>
        <w:t>10</w:t>
      </w:r>
      <w:r>
        <w:rPr>
          <w:rFonts w:ascii="仿宋" w:eastAsia="仿宋" w:hAnsi="仿宋" w:hint="eastAsia"/>
          <w:bCs/>
          <w:color w:val="000000"/>
          <w:spacing w:val="-12"/>
          <w:sz w:val="28"/>
          <w:szCs w:val="28"/>
        </w:rPr>
        <w:t>月</w:t>
      </w:r>
      <w:r w:rsidR="002E28C3">
        <w:rPr>
          <w:rFonts w:ascii="仿宋" w:eastAsia="仿宋" w:hAnsi="仿宋" w:hint="eastAsia"/>
          <w:bCs/>
          <w:color w:val="000000"/>
          <w:spacing w:val="-12"/>
          <w:sz w:val="28"/>
          <w:szCs w:val="28"/>
        </w:rPr>
        <w:t>16</w:t>
      </w:r>
      <w:r>
        <w:rPr>
          <w:rFonts w:ascii="仿宋" w:eastAsia="仿宋" w:hAnsi="仿宋" w:hint="eastAsia"/>
          <w:bCs/>
          <w:color w:val="000000"/>
          <w:spacing w:val="-12"/>
          <w:sz w:val="28"/>
          <w:szCs w:val="28"/>
        </w:rPr>
        <w:t>日</w:t>
      </w:r>
      <w:r>
        <w:rPr>
          <w:rFonts w:ascii="仿宋" w:eastAsia="仿宋" w:hAnsi="仿宋" w:hint="eastAsia"/>
          <w:bCs/>
          <w:spacing w:val="-12"/>
          <w:sz w:val="28"/>
          <w:szCs w:val="28"/>
        </w:rPr>
        <w:t>印发</w:t>
      </w:r>
    </w:p>
    <w:p w:rsidR="001B3638" w:rsidRPr="00C660AB" w:rsidRDefault="001B3638" w:rsidP="001B3638">
      <w:pPr>
        <w:ind w:firstLineChars="800" w:firstLine="2240"/>
        <w:rPr>
          <w:rFonts w:ascii="仿宋" w:eastAsia="仿宋" w:hAnsi="仿宋"/>
          <w:bCs/>
          <w:color w:val="000000"/>
          <w:kern w:val="0"/>
          <w:sz w:val="28"/>
          <w:szCs w:val="28"/>
        </w:rPr>
      </w:pPr>
      <w:r>
        <w:rPr>
          <w:rFonts w:ascii="仿宋" w:eastAsia="仿宋" w:hAnsi="仿宋" w:hint="eastAsia"/>
          <w:bCs/>
          <w:noProof/>
          <w:color w:val="000000"/>
          <w:kern w:val="0"/>
          <w:sz w:val="28"/>
          <w:szCs w:val="28"/>
        </w:rPr>
        <mc:AlternateContent>
          <mc:Choice Requires="wps">
            <w:drawing>
              <wp:anchor distT="0" distB="0" distL="114300" distR="114300" simplePos="0" relativeHeight="251660288" behindDoc="0" locked="0" layoutInCell="1" allowOverlap="1" wp14:anchorId="6C33919B" wp14:editId="1165CABE">
                <wp:simplePos x="0" y="0"/>
                <wp:positionH relativeFrom="column">
                  <wp:posOffset>-228600</wp:posOffset>
                </wp:positionH>
                <wp:positionV relativeFrom="paragraph">
                  <wp:posOffset>0</wp:posOffset>
                </wp:positionV>
                <wp:extent cx="5715000" cy="0"/>
                <wp:effectExtent l="9525" t="9525" r="9525" b="952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0" to="6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"/>
            </w:pict>
          </mc:Fallback>
        </mc:AlternateContent>
      </w:r>
      <w:r w:rsidRPr="00C660AB">
        <w:rPr>
          <w:rFonts w:ascii="仿宋" w:eastAsia="仿宋" w:hAnsi="仿宋" w:hint="eastAsia"/>
          <w:bCs/>
          <w:color w:val="000000"/>
          <w:sz w:val="28"/>
          <w:szCs w:val="28"/>
        </w:rPr>
        <w:t>（茂名校区印16份  高州校区印9份  共印25份）</w:t>
      </w:r>
    </w:p>
    <w:p w:rsidR="001B3638" w:rsidRPr="00A35973" w:rsidRDefault="001B3638" w:rsidP="001B3638">
      <w:pPr>
        <w:spacing w:beforeLines="70" w:before="218" w:afterLines="30" w:after="93" w:line="360" w:lineRule="auto"/>
        <w:rPr>
          <w:rFonts w:ascii="仿宋" w:eastAsia="仿宋" w:hAnsi="仿宋"/>
          <w:b/>
          <w:sz w:val="28"/>
          <w:szCs w:val="28"/>
        </w:rPr>
        <w:sectPr w:rsidR="001B3638" w:rsidRPr="00A35973">
          <w:footerReference w:type="even" r:id="rId10"/>
          <w:footerReference w:type="default" r:id="rId11"/>
          <w:pgSz w:w="11906" w:h="16838"/>
          <w:pgMar w:top="1440" w:right="1800" w:bottom="1440" w:left="1800" w:header="851" w:footer="992" w:gutter="0"/>
          <w:cols w:space="425"/>
          <w:docGrid w:type="lines" w:linePitch="312"/>
        </w:sectPr>
      </w:pPr>
    </w:p>
    <w:p w:rsidR="00C44507" w:rsidRDefault="00C44507" w:rsidP="00C44507">
      <w:pPr>
        <w:widowControl/>
        <w:spacing w:afterLines="100" w:after="360" w:line="560" w:lineRule="exact"/>
        <w:jc w:val="center"/>
        <w:rPr>
          <w:rFonts w:ascii="方正小标宋简体" w:eastAsia="方正小标宋简体" w:hAnsi="黑体"/>
          <w:bCs/>
          <w:sz w:val="44"/>
          <w:szCs w:val="44"/>
        </w:rPr>
      </w:pPr>
      <w:r>
        <w:rPr>
          <w:rFonts w:ascii="方正小标宋简体" w:eastAsia="方正小标宋简体" w:hAnsi="黑体" w:hint="eastAsia"/>
          <w:bCs/>
          <w:sz w:val="44"/>
          <w:szCs w:val="44"/>
        </w:rPr>
        <w:lastRenderedPageBreak/>
        <w:t>关于举办</w:t>
      </w:r>
      <w:bookmarkStart w:id="1" w:name="_Hlk52953423"/>
      <w:r>
        <w:rPr>
          <w:rFonts w:ascii="方正小标宋简体" w:eastAsia="方正小标宋简体" w:hAnsi="黑体" w:hint="eastAsia"/>
          <w:bCs/>
          <w:sz w:val="44"/>
          <w:szCs w:val="44"/>
        </w:rPr>
        <w:t>202</w:t>
      </w:r>
      <w:r>
        <w:rPr>
          <w:rFonts w:ascii="方正小标宋简体" w:eastAsia="方正小标宋简体" w:hAnsi="黑体"/>
          <w:bCs/>
          <w:sz w:val="44"/>
          <w:szCs w:val="44"/>
        </w:rPr>
        <w:t>5</w:t>
      </w:r>
      <w:r>
        <w:rPr>
          <w:rFonts w:ascii="方正小标宋简体" w:eastAsia="方正小标宋简体" w:hAnsi="黑体" w:hint="eastAsia"/>
          <w:bCs/>
          <w:sz w:val="44"/>
          <w:szCs w:val="44"/>
        </w:rPr>
        <w:t>年“挑战杯”大学生课外学术科技作品竞赛校内选拔赛</w:t>
      </w:r>
      <w:bookmarkEnd w:id="1"/>
      <w:r>
        <w:rPr>
          <w:rFonts w:ascii="方正小标宋简体" w:eastAsia="方正小标宋简体" w:hAnsi="黑体" w:hint="eastAsia"/>
          <w:bCs/>
          <w:sz w:val="44"/>
          <w:szCs w:val="44"/>
        </w:rPr>
        <w:t>的通知</w:t>
      </w:r>
    </w:p>
    <w:p w:rsidR="00C44507" w:rsidRDefault="00C44507" w:rsidP="00C44507">
      <w:pPr>
        <w:widowControl/>
        <w:spacing w:line="560" w:lineRule="exact"/>
        <w:ind w:firstLineChars="200" w:firstLine="640"/>
        <w:rPr>
          <w:rFonts w:ascii="仿宋" w:eastAsia="仿宋" w:hAnsi="仿宋"/>
          <w:sz w:val="32"/>
          <w:szCs w:val="32"/>
        </w:rPr>
      </w:pPr>
      <w:r>
        <w:rPr>
          <w:rFonts w:ascii="仿宋" w:eastAsia="仿宋" w:hAnsi="仿宋" w:hint="eastAsia"/>
          <w:sz w:val="32"/>
          <w:szCs w:val="32"/>
        </w:rPr>
        <w:t>为进一步培养我校学生社会实践和学术创新能力，激发学生参与课外学术科技活动的积极性，同时为备战202</w:t>
      </w:r>
      <w:r>
        <w:rPr>
          <w:rFonts w:ascii="仿宋" w:eastAsia="仿宋" w:hAnsi="仿宋"/>
          <w:sz w:val="32"/>
          <w:szCs w:val="32"/>
        </w:rPr>
        <w:t>5</w:t>
      </w:r>
      <w:r>
        <w:rPr>
          <w:rFonts w:ascii="仿宋" w:eastAsia="仿宋" w:hAnsi="仿宋" w:hint="eastAsia"/>
          <w:sz w:val="32"/>
          <w:szCs w:val="32"/>
        </w:rPr>
        <w:t>年 “挑战杯”广东省大学生课外学术科技作品竞赛，校团委决定于202</w:t>
      </w:r>
      <w:r>
        <w:rPr>
          <w:rFonts w:ascii="仿宋" w:eastAsia="仿宋" w:hAnsi="仿宋"/>
          <w:sz w:val="32"/>
          <w:szCs w:val="32"/>
        </w:rPr>
        <w:t>4</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月至202</w:t>
      </w:r>
      <w:r>
        <w:rPr>
          <w:rFonts w:ascii="仿宋" w:eastAsia="仿宋" w:hAnsi="仿宋"/>
          <w:sz w:val="32"/>
          <w:szCs w:val="32"/>
        </w:rPr>
        <w:t>5</w:t>
      </w:r>
      <w:r>
        <w:rPr>
          <w:rFonts w:ascii="仿宋" w:eastAsia="仿宋" w:hAnsi="仿宋" w:hint="eastAsia"/>
          <w:sz w:val="32"/>
          <w:szCs w:val="32"/>
        </w:rPr>
        <w:t>年4月期间，组织开展202</w:t>
      </w:r>
      <w:r>
        <w:rPr>
          <w:rFonts w:ascii="仿宋" w:eastAsia="仿宋" w:hAnsi="仿宋"/>
          <w:sz w:val="32"/>
          <w:szCs w:val="32"/>
        </w:rPr>
        <w:t>5</w:t>
      </w:r>
      <w:r>
        <w:rPr>
          <w:rFonts w:ascii="仿宋" w:eastAsia="仿宋" w:hAnsi="仿宋" w:hint="eastAsia"/>
          <w:sz w:val="32"/>
          <w:szCs w:val="32"/>
        </w:rPr>
        <w:t>年“挑战杯”大学生课外学术科技作品竞赛校内选拔赛。现将有关事项通知如下。</w:t>
      </w:r>
    </w:p>
    <w:p w:rsidR="00C44507" w:rsidRDefault="00C44507" w:rsidP="00C44507">
      <w:pPr>
        <w:widowControl/>
        <w:spacing w:line="560" w:lineRule="exact"/>
        <w:ind w:firstLineChars="200" w:firstLine="640"/>
        <w:rPr>
          <w:rFonts w:ascii="黑体" w:eastAsia="黑体" w:hAnsi="黑体"/>
          <w:bCs/>
          <w:sz w:val="32"/>
          <w:szCs w:val="32"/>
        </w:rPr>
      </w:pPr>
      <w:r>
        <w:rPr>
          <w:rFonts w:ascii="黑体" w:eastAsia="黑体" w:hAnsi="黑体" w:hint="eastAsia"/>
          <w:bCs/>
          <w:sz w:val="32"/>
          <w:szCs w:val="32"/>
        </w:rPr>
        <w:t>一、竞赛背景</w:t>
      </w:r>
    </w:p>
    <w:p w:rsidR="00C44507" w:rsidRDefault="00C44507" w:rsidP="00C44507">
      <w:pPr>
        <w:widowControl/>
        <w:spacing w:line="560" w:lineRule="exact"/>
        <w:ind w:firstLineChars="200" w:firstLine="640"/>
        <w:rPr>
          <w:rFonts w:ascii="仿宋" w:eastAsia="仿宋" w:hAnsi="仿宋"/>
          <w:sz w:val="32"/>
          <w:szCs w:val="32"/>
        </w:rPr>
      </w:pPr>
      <w:r>
        <w:rPr>
          <w:rFonts w:ascii="仿宋" w:eastAsia="仿宋" w:hAnsi="仿宋" w:hint="eastAsia"/>
          <w:sz w:val="32"/>
          <w:szCs w:val="32"/>
        </w:rPr>
        <w:t>1989年，由团中央、中国科协、教育部、全国学联主办的两年一届的“挑战杯”全国大学生课外学术科技作品竞赛创立，成为我国大学生科技创新的奠基石。自创办以来，“挑战杯”竞赛始终牢牢把握“育人”的办赛宗旨，保持了蓬勃旺盛的生机与活力。作为深化高校素质教育、加强创新人才培养的重要载体，目前“挑战杯”竞赛已发展成为全国规模最大、最具影响力的大学生科技创新赛事，被誉为当代大学生科技创新的“奥林匹克”。</w:t>
      </w:r>
    </w:p>
    <w:p w:rsidR="00C44507" w:rsidRDefault="00C44507" w:rsidP="00C44507">
      <w:pPr>
        <w:widowControl/>
        <w:spacing w:line="560" w:lineRule="exact"/>
        <w:ind w:firstLineChars="200" w:firstLine="640"/>
        <w:rPr>
          <w:rFonts w:ascii="黑体" w:eastAsia="黑体" w:hAnsi="黑体"/>
          <w:bCs/>
          <w:sz w:val="32"/>
          <w:szCs w:val="32"/>
        </w:rPr>
      </w:pPr>
      <w:r>
        <w:rPr>
          <w:rFonts w:ascii="黑体" w:eastAsia="黑体" w:hAnsi="黑体" w:hint="eastAsia"/>
          <w:bCs/>
          <w:sz w:val="32"/>
          <w:szCs w:val="32"/>
        </w:rPr>
        <w:t>二、竞赛目的</w:t>
      </w:r>
    </w:p>
    <w:p w:rsidR="00C44507" w:rsidRPr="00BA0646" w:rsidRDefault="00C44507" w:rsidP="00C44507">
      <w:pPr>
        <w:widowControl/>
        <w:spacing w:line="560" w:lineRule="exact"/>
        <w:ind w:firstLineChars="200" w:firstLine="640"/>
        <w:rPr>
          <w:rFonts w:ascii="仿宋" w:eastAsia="仿宋" w:hAnsi="仿宋" w:cs="宋体"/>
          <w:color w:val="444444"/>
          <w:kern w:val="0"/>
          <w:sz w:val="32"/>
          <w:szCs w:val="32"/>
        </w:rPr>
      </w:pPr>
      <w:r>
        <w:rPr>
          <w:rFonts w:ascii="仿宋" w:eastAsia="仿宋" w:hAnsi="仿宋" w:hint="eastAsia"/>
          <w:sz w:val="32"/>
          <w:szCs w:val="32"/>
        </w:rPr>
        <w:t>遵循“崇尚科学、追求真知、勤奋学习、锐意创新、迎接挑战”的宗旨，引导和激励我校学生刻苦钻研、勇于创新、多出成果、提高素质，培养学生创新精神和实践能力，促进我校学生课外学术科技活动蓬勃开展。“挑战杯”竞赛是我校学生</w:t>
      </w:r>
      <w:r>
        <w:rPr>
          <w:rFonts w:ascii="仿宋" w:eastAsia="仿宋" w:hAnsi="仿宋" w:hint="eastAsia"/>
          <w:sz w:val="32"/>
          <w:szCs w:val="32"/>
        </w:rPr>
        <w:lastRenderedPageBreak/>
        <w:t>课外学术科技创新和社会实践中重要的活动之一，也是本科生“大学生科研与创新训练计划”和“研究生科技创新资助项目”优秀成果展示的平台。学校将从本次“挑战杯”课外学术科技作品竞赛获奖作品中择优选拔作品参加首都和全国“挑战杯”竞赛。</w:t>
      </w:r>
    </w:p>
    <w:p w:rsidR="00C44507" w:rsidRPr="00685A6F" w:rsidRDefault="00C44507" w:rsidP="00C44507">
      <w:pPr>
        <w:widowControl/>
        <w:spacing w:line="560" w:lineRule="exact"/>
        <w:ind w:firstLineChars="200" w:firstLine="640"/>
        <w:rPr>
          <w:rFonts w:ascii="黑体" w:eastAsia="黑体" w:hAnsi="黑体"/>
          <w:bCs/>
          <w:sz w:val="32"/>
          <w:szCs w:val="32"/>
        </w:rPr>
      </w:pPr>
      <w:r w:rsidRPr="003D3613">
        <w:rPr>
          <w:rFonts w:ascii="黑体" w:eastAsia="黑体" w:hAnsi="黑体" w:hint="eastAsia"/>
          <w:bCs/>
          <w:sz w:val="32"/>
          <w:szCs w:val="32"/>
        </w:rPr>
        <w:t>三</w:t>
      </w:r>
      <w:r w:rsidRPr="00685A6F">
        <w:rPr>
          <w:rFonts w:ascii="黑体" w:eastAsia="黑体" w:hAnsi="黑体" w:hint="eastAsia"/>
          <w:bCs/>
          <w:sz w:val="32"/>
          <w:szCs w:val="32"/>
        </w:rPr>
        <w:t>、参赛对象</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全日制在校学生。</w:t>
      </w:r>
    </w:p>
    <w:p w:rsidR="00C44507" w:rsidRPr="00685A6F" w:rsidRDefault="00C44507" w:rsidP="00C44507">
      <w:pPr>
        <w:widowControl/>
        <w:spacing w:line="560" w:lineRule="exact"/>
        <w:ind w:firstLineChars="200" w:firstLine="640"/>
        <w:rPr>
          <w:rFonts w:ascii="黑体" w:eastAsia="黑体" w:hAnsi="黑体"/>
          <w:bCs/>
          <w:sz w:val="32"/>
          <w:szCs w:val="32"/>
        </w:rPr>
      </w:pPr>
      <w:r w:rsidRPr="003D3613">
        <w:rPr>
          <w:rFonts w:ascii="黑体" w:eastAsia="黑体" w:hAnsi="黑体" w:hint="eastAsia"/>
          <w:bCs/>
          <w:sz w:val="32"/>
          <w:szCs w:val="32"/>
        </w:rPr>
        <w:t>四</w:t>
      </w:r>
      <w:r w:rsidRPr="00685A6F">
        <w:rPr>
          <w:rFonts w:ascii="黑体" w:eastAsia="黑体" w:hAnsi="黑体" w:hint="eastAsia"/>
          <w:bCs/>
          <w:sz w:val="32"/>
          <w:szCs w:val="32"/>
        </w:rPr>
        <w:t>、作品要求</w:t>
      </w:r>
    </w:p>
    <w:p w:rsidR="00C44507" w:rsidRPr="00685A6F" w:rsidRDefault="00C44507" w:rsidP="00C44507">
      <w:pPr>
        <w:widowControl/>
        <w:spacing w:line="560" w:lineRule="exact"/>
        <w:ind w:firstLine="480"/>
        <w:jc w:val="left"/>
        <w:rPr>
          <w:rFonts w:ascii="仿宋" w:eastAsia="仿宋" w:hAnsi="仿宋"/>
          <w:sz w:val="32"/>
          <w:szCs w:val="32"/>
        </w:rPr>
      </w:pPr>
      <w:r w:rsidRPr="00685A6F">
        <w:rPr>
          <w:rFonts w:ascii="仿宋" w:eastAsia="仿宋" w:hAnsi="仿宋" w:hint="eastAsia"/>
          <w:sz w:val="32"/>
          <w:szCs w:val="32"/>
        </w:rPr>
        <w:t>1.竞赛作品分为自然科学类学术论文、哲学社会科学类调查报告、科技发明制作三大类，作品要求具有一定的科学性、先进性、理论性和现实意义。参赛作品须以学生为主设计，独立完成，能够参加展示。毕业设计和课程设计（论文）、学年论文和学位论文、国际竞赛上获奖的作品、获国家级奖励成果等不能参赛。</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hint="eastAsia"/>
          <w:sz w:val="32"/>
          <w:szCs w:val="32"/>
        </w:rPr>
        <w:t>2.参赛作品分为个人作品和集体作品</w:t>
      </w:r>
      <w:r w:rsidRPr="00685A6F">
        <w:rPr>
          <w:rFonts w:ascii="仿宋" w:eastAsia="仿宋" w:hAnsi="仿宋" w:cs="宋体" w:hint="eastAsia"/>
          <w:color w:val="000000"/>
          <w:kern w:val="0"/>
          <w:sz w:val="32"/>
          <w:szCs w:val="32"/>
        </w:rPr>
        <w:t>。申报个人作品的，申报者必须承担申报作品60%以上的研究工作，合作者必须是学生且不得超过2人；</w:t>
      </w:r>
      <w:proofErr w:type="gramStart"/>
      <w:r w:rsidRPr="00685A6F">
        <w:rPr>
          <w:rFonts w:ascii="仿宋" w:eastAsia="仿宋" w:hAnsi="仿宋" w:cs="宋体" w:hint="eastAsia"/>
          <w:color w:val="000000"/>
          <w:kern w:val="0"/>
          <w:sz w:val="32"/>
          <w:szCs w:val="32"/>
        </w:rPr>
        <w:t>凡作者</w:t>
      </w:r>
      <w:proofErr w:type="gramEnd"/>
      <w:r w:rsidRPr="00685A6F">
        <w:rPr>
          <w:rFonts w:ascii="仿宋" w:eastAsia="仿宋" w:hAnsi="仿宋" w:cs="宋体" w:hint="eastAsia"/>
          <w:color w:val="000000"/>
          <w:kern w:val="0"/>
          <w:sz w:val="32"/>
          <w:szCs w:val="32"/>
        </w:rPr>
        <w:t>超过3人的作品或者不超过3人，但无法区分第一作者的作品，均须申报集体作品。申报集体作品的，作者人数不能超过10名，且作者均须为学生。</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3.作品指导老师不超过3名（含3名），</w:t>
      </w:r>
      <w:proofErr w:type="gramStart"/>
      <w:r w:rsidRPr="00685A6F">
        <w:rPr>
          <w:rFonts w:ascii="仿宋" w:eastAsia="仿宋" w:hAnsi="仿宋" w:cs="宋体" w:hint="eastAsia"/>
          <w:color w:val="000000"/>
          <w:kern w:val="0"/>
          <w:sz w:val="32"/>
          <w:szCs w:val="32"/>
        </w:rPr>
        <w:t>且指导</w:t>
      </w:r>
      <w:proofErr w:type="gramEnd"/>
      <w:r w:rsidRPr="00685A6F">
        <w:rPr>
          <w:rFonts w:ascii="仿宋" w:eastAsia="仿宋" w:hAnsi="仿宋" w:cs="宋体" w:hint="eastAsia"/>
          <w:color w:val="000000"/>
          <w:kern w:val="0"/>
          <w:sz w:val="32"/>
          <w:szCs w:val="32"/>
        </w:rPr>
        <w:t>老师中至少有一位是副高职称的老师，指导老师顺序一旦提交校团委后，不可再更改。</w:t>
      </w:r>
    </w:p>
    <w:p w:rsidR="00C44507" w:rsidRPr="00685A6F" w:rsidRDefault="00C44507" w:rsidP="00C44507">
      <w:pPr>
        <w:widowControl/>
        <w:spacing w:line="560" w:lineRule="exact"/>
        <w:ind w:firstLineChars="200" w:firstLine="640"/>
        <w:rPr>
          <w:rFonts w:ascii="黑体" w:eastAsia="黑体" w:hAnsi="黑体"/>
          <w:bCs/>
          <w:sz w:val="32"/>
          <w:szCs w:val="32"/>
        </w:rPr>
      </w:pPr>
      <w:r>
        <w:rPr>
          <w:rFonts w:ascii="黑体" w:eastAsia="黑体" w:hAnsi="黑体" w:hint="eastAsia"/>
          <w:bCs/>
          <w:sz w:val="32"/>
          <w:szCs w:val="32"/>
        </w:rPr>
        <w:t>五</w:t>
      </w:r>
      <w:r w:rsidRPr="00685A6F">
        <w:rPr>
          <w:rFonts w:ascii="黑体" w:eastAsia="黑体" w:hAnsi="黑体" w:hint="eastAsia"/>
          <w:bCs/>
          <w:sz w:val="32"/>
          <w:szCs w:val="32"/>
        </w:rPr>
        <w:t>、申报类别</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lastRenderedPageBreak/>
        <w:t>1.自然科学类学术论文：</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分为机械与控制、信息技术、数理、生命科学、能源化工5个组别；</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2.哲学社会科学类社会调查报告：</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分为发展成就、文明文化、美丽中国、民生福祉、中国之治5个组别；</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3.科技发明制作类作品：</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分为机械与控制、信息技术、数理、生命科学、能源化工5个组别。其中科技发明制作（A类）指技术含量较高、制作投入较大的作品；科技发明制作（B类）指投入较少，且为生产技术或社会生活带来便利的小发明、小制作等。申报作品要求从实际出发，侧重解决社会生活的具体问题。</w:t>
      </w:r>
    </w:p>
    <w:p w:rsidR="00C44507" w:rsidRPr="00685A6F" w:rsidRDefault="00C44507" w:rsidP="00C44507">
      <w:pPr>
        <w:widowControl/>
        <w:spacing w:line="560" w:lineRule="exact"/>
        <w:ind w:firstLineChars="200" w:firstLine="640"/>
        <w:rPr>
          <w:rFonts w:ascii="黑体" w:eastAsia="黑体" w:hAnsi="黑体"/>
          <w:bCs/>
          <w:sz w:val="32"/>
          <w:szCs w:val="32"/>
        </w:rPr>
      </w:pPr>
      <w:r>
        <w:rPr>
          <w:rFonts w:ascii="黑体" w:eastAsia="黑体" w:hAnsi="黑体" w:hint="eastAsia"/>
          <w:bCs/>
          <w:sz w:val="32"/>
          <w:szCs w:val="32"/>
        </w:rPr>
        <w:t>六</w:t>
      </w:r>
      <w:r w:rsidRPr="00685A6F">
        <w:rPr>
          <w:rFonts w:ascii="黑体" w:eastAsia="黑体" w:hAnsi="黑体" w:hint="eastAsia"/>
          <w:bCs/>
          <w:sz w:val="32"/>
          <w:szCs w:val="32"/>
        </w:rPr>
        <w:t>、申报程序和要求</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1.各学院要广泛发动学生参与科技含量高、理论性强、应用前景好的学生科技学术研究，并做好指导教师配备和实验设备、资料等方面的准备工作。</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2．原则上要求我校2024年“攀登计划”大学生科技创新战略专项资金省级立项项目、“大学生创新创业训练计划”省级及以上立项的项目需参加本次竞赛，鼓励2023年已立项的项目，在有一定研究成果的前提下积极参与。</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3.参评作品应填写“挑战杯”大学生课外学术科技作品竞赛参赛作品申报表（见附件，并用A4纸打印）。</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lastRenderedPageBreak/>
        <w:t>4.学术论文、社会调查报告及所附的有关材料必须是中文（若是外文，请附中文本），请以4号楷体打印在A4纸上（文章版面尺寸14.5×22cm），附于申报表后，论文不超8000字，调查报告不超15000字。</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5．参赛材料（包括参赛作品、作品申报表、汇总表）统一由各学院收齐并指定专人负责上报</w:t>
      </w:r>
      <w:r>
        <w:rPr>
          <w:rFonts w:ascii="仿宋" w:eastAsia="仿宋" w:hAnsi="仿宋" w:cs="宋体" w:hint="eastAsia"/>
          <w:color w:val="000000"/>
          <w:kern w:val="0"/>
          <w:sz w:val="32"/>
          <w:szCs w:val="32"/>
        </w:rPr>
        <w:t>。</w:t>
      </w:r>
      <w:r w:rsidRPr="00685A6F">
        <w:rPr>
          <w:rFonts w:ascii="仿宋" w:eastAsia="仿宋" w:hAnsi="仿宋" w:cs="宋体" w:hint="eastAsia"/>
          <w:color w:val="000000"/>
          <w:kern w:val="0"/>
          <w:sz w:val="32"/>
          <w:szCs w:val="32"/>
        </w:rPr>
        <w:t>纸质版（盖章）在</w:t>
      </w:r>
      <w:r>
        <w:rPr>
          <w:rFonts w:ascii="仿宋" w:eastAsia="仿宋" w:hAnsi="仿宋" w:cs="宋体" w:hint="eastAsia"/>
          <w:color w:val="000000"/>
          <w:kern w:val="0"/>
          <w:sz w:val="32"/>
          <w:szCs w:val="32"/>
        </w:rPr>
        <w:t>12</w:t>
      </w:r>
      <w:r w:rsidRPr="00685A6F">
        <w:rPr>
          <w:rFonts w:ascii="仿宋" w:eastAsia="仿宋" w:hAnsi="仿宋" w:cs="宋体" w:hint="eastAsia"/>
          <w:color w:val="000000"/>
          <w:kern w:val="0"/>
          <w:sz w:val="32"/>
          <w:szCs w:val="32"/>
        </w:rPr>
        <w:t>月</w:t>
      </w:r>
      <w:r>
        <w:rPr>
          <w:rFonts w:ascii="仿宋" w:eastAsia="仿宋" w:hAnsi="仿宋" w:cs="宋体" w:hint="eastAsia"/>
          <w:color w:val="000000"/>
          <w:kern w:val="0"/>
          <w:sz w:val="32"/>
          <w:szCs w:val="32"/>
        </w:rPr>
        <w:t>18</w:t>
      </w:r>
      <w:r w:rsidRPr="00685A6F">
        <w:rPr>
          <w:rFonts w:ascii="仿宋" w:eastAsia="仿宋" w:hAnsi="仿宋" w:cs="宋体" w:hint="eastAsia"/>
          <w:color w:val="000000"/>
          <w:kern w:val="0"/>
          <w:sz w:val="32"/>
          <w:szCs w:val="32"/>
        </w:rPr>
        <w:t>日下午4:30-6:30交至校团委</w:t>
      </w:r>
      <w:r>
        <w:rPr>
          <w:rFonts w:ascii="仿宋" w:eastAsia="仿宋" w:hAnsi="仿宋" w:cs="宋体" w:hint="eastAsia"/>
          <w:color w:val="000000"/>
          <w:kern w:val="0"/>
          <w:sz w:val="32"/>
          <w:szCs w:val="32"/>
        </w:rPr>
        <w:t>办公室</w:t>
      </w:r>
      <w:r w:rsidRPr="00685A6F">
        <w:rPr>
          <w:rFonts w:ascii="仿宋" w:eastAsia="仿宋" w:hAnsi="仿宋" w:cs="宋体" w:hint="eastAsia"/>
          <w:color w:val="000000"/>
          <w:kern w:val="0"/>
          <w:sz w:val="32"/>
          <w:szCs w:val="32"/>
        </w:rPr>
        <w:t>（</w:t>
      </w:r>
      <w:r>
        <w:rPr>
          <w:rFonts w:ascii="仿宋" w:eastAsia="仿宋" w:hAnsi="仿宋" w:cs="宋体" w:hint="eastAsia"/>
          <w:color w:val="000000"/>
          <w:kern w:val="0"/>
          <w:sz w:val="32"/>
          <w:szCs w:val="32"/>
        </w:rPr>
        <w:t>弘文楼</w:t>
      </w:r>
      <w:r w:rsidRPr="00685A6F">
        <w:rPr>
          <w:rFonts w:ascii="仿宋" w:eastAsia="仿宋" w:hAnsi="仿宋" w:cs="宋体" w:hint="eastAsia"/>
          <w:color w:val="000000"/>
          <w:kern w:val="0"/>
          <w:sz w:val="32"/>
          <w:szCs w:val="32"/>
        </w:rPr>
        <w:t>10</w:t>
      </w:r>
      <w:r>
        <w:rPr>
          <w:rFonts w:ascii="仿宋" w:eastAsia="仿宋" w:hAnsi="仿宋" w:cs="宋体" w:hint="eastAsia"/>
          <w:color w:val="000000"/>
          <w:kern w:val="0"/>
          <w:sz w:val="32"/>
          <w:szCs w:val="32"/>
        </w:rPr>
        <w:t>1</w:t>
      </w:r>
      <w:r w:rsidRPr="00685A6F">
        <w:rPr>
          <w:rFonts w:ascii="仿宋" w:eastAsia="仿宋" w:hAnsi="仿宋" w:cs="宋体" w:hint="eastAsia"/>
          <w:color w:val="000000"/>
          <w:kern w:val="0"/>
          <w:sz w:val="32"/>
          <w:szCs w:val="32"/>
        </w:rPr>
        <w:t>）</w:t>
      </w:r>
      <w:r>
        <w:rPr>
          <w:rFonts w:ascii="仿宋" w:eastAsia="仿宋" w:hAnsi="仿宋" w:cs="宋体" w:hint="eastAsia"/>
          <w:color w:val="000000"/>
          <w:kern w:val="0"/>
          <w:sz w:val="32"/>
          <w:szCs w:val="32"/>
        </w:rPr>
        <w:t>；</w:t>
      </w:r>
      <w:r w:rsidRPr="00685A6F">
        <w:rPr>
          <w:rFonts w:ascii="仿宋" w:eastAsia="仿宋" w:hAnsi="仿宋" w:cs="宋体" w:hint="eastAsia"/>
          <w:color w:val="000000"/>
          <w:kern w:val="0"/>
          <w:sz w:val="32"/>
          <w:szCs w:val="32"/>
        </w:rPr>
        <w:t>电子版参赛材料以“学院+2025挑战杯”命名，同步发送至邮箱：</w:t>
      </w:r>
      <w:r w:rsidRPr="001425CA">
        <w:rPr>
          <w:rFonts w:ascii="仿宋" w:eastAsia="仿宋" w:hAnsi="仿宋" w:cs="宋体"/>
          <w:color w:val="000000"/>
          <w:kern w:val="0"/>
          <w:sz w:val="32"/>
          <w:szCs w:val="32"/>
        </w:rPr>
        <w:t>gzsftw@163.com</w:t>
      </w:r>
      <w:r>
        <w:rPr>
          <w:rFonts w:ascii="仿宋" w:eastAsia="仿宋" w:hAnsi="仿宋" w:cs="宋体" w:hint="eastAsia"/>
          <w:color w:val="000000"/>
          <w:kern w:val="0"/>
          <w:sz w:val="32"/>
          <w:szCs w:val="32"/>
        </w:rPr>
        <w:t>。</w:t>
      </w:r>
    </w:p>
    <w:p w:rsidR="00C44507" w:rsidRPr="00097298" w:rsidRDefault="00C44507" w:rsidP="00C44507">
      <w:pPr>
        <w:widowControl/>
        <w:spacing w:line="560" w:lineRule="exact"/>
        <w:ind w:firstLineChars="200" w:firstLine="640"/>
        <w:rPr>
          <w:rFonts w:ascii="黑体" w:eastAsia="黑体" w:hAnsi="黑体"/>
          <w:bCs/>
          <w:sz w:val="32"/>
          <w:szCs w:val="32"/>
        </w:rPr>
      </w:pPr>
      <w:r>
        <w:rPr>
          <w:rFonts w:ascii="黑体" w:eastAsia="黑体" w:hAnsi="黑体" w:hint="eastAsia"/>
          <w:bCs/>
          <w:sz w:val="32"/>
          <w:szCs w:val="32"/>
        </w:rPr>
        <w:t>七</w:t>
      </w:r>
      <w:r w:rsidRPr="00097298">
        <w:rPr>
          <w:rFonts w:ascii="黑体" w:eastAsia="黑体" w:hAnsi="黑体" w:hint="eastAsia"/>
          <w:bCs/>
          <w:sz w:val="32"/>
          <w:szCs w:val="32"/>
        </w:rPr>
        <w:t>、赛程安排</w:t>
      </w:r>
    </w:p>
    <w:p w:rsidR="00C44507" w:rsidRPr="00097298" w:rsidRDefault="00C44507" w:rsidP="00C44507">
      <w:pPr>
        <w:widowControl/>
        <w:spacing w:line="560" w:lineRule="exact"/>
        <w:ind w:firstLine="480"/>
        <w:jc w:val="left"/>
        <w:rPr>
          <w:rFonts w:ascii="仿宋" w:eastAsia="仿宋" w:hAnsi="仿宋" w:cs="宋体"/>
          <w:color w:val="000000"/>
          <w:kern w:val="0"/>
          <w:sz w:val="32"/>
          <w:szCs w:val="32"/>
        </w:rPr>
      </w:pPr>
      <w:r w:rsidRPr="00097298">
        <w:rPr>
          <w:rFonts w:ascii="仿宋" w:eastAsia="仿宋" w:hAnsi="仿宋" w:cs="宋体" w:hint="eastAsia"/>
          <w:color w:val="000000"/>
          <w:kern w:val="0"/>
          <w:sz w:val="32"/>
          <w:szCs w:val="32"/>
        </w:rPr>
        <w:t>（一）作品撰写、学院遴选阶段（</w:t>
      </w:r>
      <w:r>
        <w:rPr>
          <w:rFonts w:ascii="仿宋" w:eastAsia="仿宋" w:hAnsi="仿宋" w:cs="宋体" w:hint="eastAsia"/>
          <w:color w:val="000000"/>
          <w:kern w:val="0"/>
          <w:sz w:val="32"/>
          <w:szCs w:val="32"/>
        </w:rPr>
        <w:t>11</w:t>
      </w:r>
      <w:r w:rsidRPr="00097298">
        <w:rPr>
          <w:rFonts w:ascii="仿宋" w:eastAsia="仿宋" w:hAnsi="仿宋" w:cs="宋体" w:hint="eastAsia"/>
          <w:color w:val="000000"/>
          <w:kern w:val="0"/>
          <w:sz w:val="32"/>
          <w:szCs w:val="32"/>
        </w:rPr>
        <w:t>月</w:t>
      </w:r>
      <w:r>
        <w:rPr>
          <w:rFonts w:ascii="仿宋" w:eastAsia="仿宋" w:hAnsi="仿宋" w:cs="宋体" w:hint="eastAsia"/>
          <w:color w:val="000000"/>
          <w:kern w:val="0"/>
          <w:sz w:val="32"/>
          <w:szCs w:val="32"/>
        </w:rPr>
        <w:t>30</w:t>
      </w:r>
      <w:r w:rsidRPr="00097298">
        <w:rPr>
          <w:rFonts w:ascii="仿宋" w:eastAsia="仿宋" w:hAnsi="仿宋" w:cs="宋体" w:hint="eastAsia"/>
          <w:color w:val="000000"/>
          <w:kern w:val="0"/>
          <w:sz w:val="32"/>
          <w:szCs w:val="32"/>
        </w:rPr>
        <w:t>日前）</w:t>
      </w:r>
    </w:p>
    <w:p w:rsidR="00C44507" w:rsidRPr="00097298" w:rsidRDefault="00C44507" w:rsidP="00C44507">
      <w:pPr>
        <w:widowControl/>
        <w:spacing w:line="560" w:lineRule="exact"/>
        <w:ind w:firstLine="480"/>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t>11</w:t>
      </w:r>
      <w:r w:rsidRPr="00097298">
        <w:rPr>
          <w:rFonts w:ascii="仿宋" w:eastAsia="仿宋" w:hAnsi="仿宋" w:cs="宋体" w:hint="eastAsia"/>
          <w:color w:val="000000"/>
          <w:kern w:val="0"/>
          <w:sz w:val="32"/>
          <w:szCs w:val="32"/>
        </w:rPr>
        <w:t>月</w:t>
      </w:r>
      <w:r>
        <w:rPr>
          <w:rFonts w:ascii="仿宋" w:eastAsia="仿宋" w:hAnsi="仿宋" w:cs="宋体" w:hint="eastAsia"/>
          <w:color w:val="000000"/>
          <w:kern w:val="0"/>
          <w:sz w:val="32"/>
          <w:szCs w:val="32"/>
        </w:rPr>
        <w:t>30</w:t>
      </w:r>
      <w:r w:rsidRPr="00097298">
        <w:rPr>
          <w:rFonts w:ascii="仿宋" w:eastAsia="仿宋" w:hAnsi="仿宋" w:cs="宋体" w:hint="eastAsia"/>
          <w:color w:val="000000"/>
          <w:kern w:val="0"/>
          <w:sz w:val="32"/>
          <w:szCs w:val="32"/>
        </w:rPr>
        <w:t>日前，</w:t>
      </w:r>
      <w:r>
        <w:rPr>
          <w:rFonts w:ascii="仿宋" w:eastAsia="仿宋" w:hAnsi="仿宋" w:cs="宋体" w:hint="eastAsia"/>
          <w:color w:val="000000"/>
          <w:kern w:val="0"/>
          <w:sz w:val="32"/>
          <w:szCs w:val="32"/>
        </w:rPr>
        <w:t>各学院</w:t>
      </w:r>
      <w:r w:rsidRPr="00097298">
        <w:rPr>
          <w:rFonts w:ascii="仿宋" w:eastAsia="仿宋" w:hAnsi="仿宋" w:cs="宋体" w:hint="eastAsia"/>
          <w:color w:val="000000"/>
          <w:kern w:val="0"/>
          <w:sz w:val="32"/>
          <w:szCs w:val="32"/>
        </w:rPr>
        <w:t>完成作品遴选，对所有作品进行评价排序，并将修改意见发回至团队修改，再次收集</w:t>
      </w:r>
      <w:r w:rsidRPr="00496C80">
        <w:rPr>
          <w:rFonts w:ascii="仿宋" w:eastAsia="仿宋" w:hAnsi="仿宋" w:cs="宋体" w:hint="eastAsia"/>
          <w:color w:val="000000"/>
          <w:kern w:val="0"/>
          <w:sz w:val="32"/>
          <w:szCs w:val="32"/>
        </w:rPr>
        <w:t>后</w:t>
      </w:r>
      <w:r w:rsidRPr="00496C80">
        <w:rPr>
          <w:rFonts w:ascii="仿宋" w:eastAsia="仿宋" w:hAnsi="仿宋" w:cs="宋体" w:hint="eastAsia"/>
          <w:bCs/>
          <w:color w:val="000000"/>
          <w:kern w:val="0"/>
          <w:sz w:val="32"/>
          <w:szCs w:val="32"/>
        </w:rPr>
        <w:t>全部</w:t>
      </w:r>
      <w:proofErr w:type="gramStart"/>
      <w:r w:rsidRPr="00496C80">
        <w:rPr>
          <w:rFonts w:ascii="仿宋" w:eastAsia="仿宋" w:hAnsi="仿宋" w:cs="宋体" w:hint="eastAsia"/>
          <w:color w:val="000000"/>
          <w:kern w:val="0"/>
          <w:sz w:val="32"/>
          <w:szCs w:val="32"/>
        </w:rPr>
        <w:t>提</w:t>
      </w:r>
      <w:r w:rsidRPr="00097298">
        <w:rPr>
          <w:rFonts w:ascii="仿宋" w:eastAsia="仿宋" w:hAnsi="仿宋" w:cs="宋体" w:hint="eastAsia"/>
          <w:color w:val="000000"/>
          <w:kern w:val="0"/>
          <w:sz w:val="32"/>
          <w:szCs w:val="32"/>
        </w:rPr>
        <w:t>交至校团委</w:t>
      </w:r>
      <w:proofErr w:type="gramEnd"/>
      <w:r w:rsidRPr="00097298">
        <w:rPr>
          <w:rFonts w:ascii="仿宋" w:eastAsia="仿宋" w:hAnsi="仿宋" w:cs="宋体" w:hint="eastAsia"/>
          <w:color w:val="000000"/>
          <w:kern w:val="0"/>
          <w:sz w:val="32"/>
          <w:szCs w:val="32"/>
        </w:rPr>
        <w:t>进行统一评审。</w:t>
      </w:r>
    </w:p>
    <w:p w:rsidR="00C44507" w:rsidRPr="00097298" w:rsidRDefault="00C44507" w:rsidP="00C44507">
      <w:pPr>
        <w:widowControl/>
        <w:spacing w:line="560" w:lineRule="exact"/>
        <w:ind w:firstLine="480"/>
        <w:jc w:val="left"/>
        <w:rPr>
          <w:rFonts w:ascii="仿宋" w:eastAsia="仿宋" w:hAnsi="仿宋" w:cs="宋体"/>
          <w:color w:val="000000"/>
          <w:kern w:val="0"/>
          <w:sz w:val="32"/>
          <w:szCs w:val="32"/>
        </w:rPr>
      </w:pPr>
      <w:r w:rsidRPr="00097298">
        <w:rPr>
          <w:rFonts w:ascii="仿宋" w:eastAsia="仿宋" w:hAnsi="仿宋" w:cs="宋体" w:hint="eastAsia"/>
          <w:color w:val="000000"/>
          <w:kern w:val="0"/>
          <w:sz w:val="32"/>
          <w:szCs w:val="32"/>
        </w:rPr>
        <w:t>注：本轮遴选将重点关注选题方向及预计研究成果水平。对于选题突出，但当前阶段成果不够理想且预计在2025年3月前可产生较好成果的项目有一定的倾斜保护。</w:t>
      </w:r>
    </w:p>
    <w:p w:rsidR="00C44507" w:rsidRPr="00097298" w:rsidRDefault="00C44507" w:rsidP="00C44507">
      <w:pPr>
        <w:widowControl/>
        <w:spacing w:line="560" w:lineRule="exact"/>
        <w:ind w:firstLine="480"/>
        <w:jc w:val="left"/>
        <w:rPr>
          <w:rFonts w:ascii="仿宋" w:eastAsia="仿宋" w:hAnsi="仿宋" w:cs="宋体"/>
          <w:color w:val="000000"/>
          <w:kern w:val="0"/>
          <w:sz w:val="32"/>
          <w:szCs w:val="32"/>
        </w:rPr>
      </w:pPr>
      <w:r w:rsidRPr="00097298">
        <w:rPr>
          <w:rFonts w:ascii="仿宋" w:eastAsia="仿宋" w:hAnsi="仿宋" w:cs="宋体" w:hint="eastAsia"/>
          <w:color w:val="000000"/>
          <w:kern w:val="0"/>
          <w:sz w:val="32"/>
          <w:szCs w:val="32"/>
        </w:rPr>
        <w:t>（二）作品提交时间（12月</w:t>
      </w:r>
      <w:r>
        <w:rPr>
          <w:rFonts w:ascii="仿宋" w:eastAsia="仿宋" w:hAnsi="仿宋" w:cs="宋体" w:hint="eastAsia"/>
          <w:color w:val="000000"/>
          <w:kern w:val="0"/>
          <w:sz w:val="32"/>
          <w:szCs w:val="32"/>
        </w:rPr>
        <w:t>18</w:t>
      </w:r>
      <w:r w:rsidRPr="00097298">
        <w:rPr>
          <w:rFonts w:ascii="仿宋" w:eastAsia="仿宋" w:hAnsi="仿宋" w:cs="宋体" w:hint="eastAsia"/>
          <w:color w:val="000000"/>
          <w:kern w:val="0"/>
          <w:sz w:val="32"/>
          <w:szCs w:val="32"/>
        </w:rPr>
        <w:t>日前）</w:t>
      </w:r>
    </w:p>
    <w:p w:rsidR="00C44507" w:rsidRPr="00097298" w:rsidRDefault="00C44507" w:rsidP="00C44507">
      <w:pPr>
        <w:widowControl/>
        <w:spacing w:line="560" w:lineRule="exact"/>
        <w:ind w:firstLine="480"/>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t>各</w:t>
      </w:r>
      <w:r w:rsidRPr="00097298">
        <w:rPr>
          <w:rFonts w:ascii="仿宋" w:eastAsia="仿宋" w:hAnsi="仿宋" w:cs="宋体" w:hint="eastAsia"/>
          <w:color w:val="000000"/>
          <w:kern w:val="0"/>
          <w:sz w:val="32"/>
          <w:szCs w:val="32"/>
        </w:rPr>
        <w:t>学院统一将上报作品电子版的项目成果（自然科学类学术论文或哲学社会科学类调查报告或科技发明制作，应为PDF格式）、《学院推荐作品汇总表》及其他项目支撑材料（非必需）</w:t>
      </w:r>
      <w:proofErr w:type="gramStart"/>
      <w:r w:rsidRPr="00097298">
        <w:rPr>
          <w:rFonts w:ascii="仿宋" w:eastAsia="仿宋" w:hAnsi="仿宋" w:cs="宋体" w:hint="eastAsia"/>
          <w:color w:val="000000"/>
          <w:kern w:val="0"/>
          <w:sz w:val="32"/>
          <w:szCs w:val="32"/>
        </w:rPr>
        <w:t>至校团委</w:t>
      </w:r>
      <w:proofErr w:type="gramEnd"/>
      <w:r w:rsidRPr="00097298">
        <w:rPr>
          <w:rFonts w:ascii="仿宋" w:eastAsia="仿宋" w:hAnsi="仿宋" w:cs="宋体" w:hint="eastAsia"/>
          <w:color w:val="000000"/>
          <w:kern w:val="0"/>
          <w:sz w:val="32"/>
          <w:szCs w:val="32"/>
        </w:rPr>
        <w:t>。</w:t>
      </w:r>
    </w:p>
    <w:p w:rsidR="00C44507" w:rsidRPr="00097298" w:rsidRDefault="00C44507" w:rsidP="00C44507">
      <w:pPr>
        <w:widowControl/>
        <w:spacing w:line="560" w:lineRule="exact"/>
        <w:ind w:firstLine="480"/>
        <w:jc w:val="left"/>
        <w:rPr>
          <w:rFonts w:ascii="仿宋" w:eastAsia="仿宋" w:hAnsi="仿宋" w:cs="宋体"/>
          <w:color w:val="000000"/>
          <w:kern w:val="0"/>
          <w:sz w:val="32"/>
          <w:szCs w:val="32"/>
        </w:rPr>
      </w:pPr>
      <w:r w:rsidRPr="00097298">
        <w:rPr>
          <w:rFonts w:ascii="仿宋" w:eastAsia="仿宋" w:hAnsi="仿宋" w:cs="宋体" w:hint="eastAsia"/>
          <w:color w:val="000000"/>
          <w:kern w:val="0"/>
          <w:sz w:val="32"/>
          <w:szCs w:val="32"/>
        </w:rPr>
        <w:lastRenderedPageBreak/>
        <w:t>注：每个项目建立一个文件夹（以项目名称命名），</w:t>
      </w:r>
      <w:proofErr w:type="gramStart"/>
      <w:r w:rsidRPr="00097298">
        <w:rPr>
          <w:rFonts w:ascii="仿宋" w:eastAsia="仿宋" w:hAnsi="仿宋" w:cs="宋体" w:hint="eastAsia"/>
          <w:color w:val="000000"/>
          <w:kern w:val="0"/>
          <w:sz w:val="32"/>
          <w:szCs w:val="32"/>
        </w:rPr>
        <w:t>若项目</w:t>
      </w:r>
      <w:proofErr w:type="gramEnd"/>
      <w:r w:rsidRPr="00097298">
        <w:rPr>
          <w:rFonts w:ascii="仿宋" w:eastAsia="仿宋" w:hAnsi="仿宋" w:cs="宋体" w:hint="eastAsia"/>
          <w:color w:val="000000"/>
          <w:kern w:val="0"/>
          <w:sz w:val="32"/>
          <w:szCs w:val="32"/>
        </w:rPr>
        <w:t>全部材料仅为一个PDF文件则无需建立文件夹，命名方式为“项目负责人姓名-项目名称”。</w:t>
      </w:r>
    </w:p>
    <w:p w:rsidR="00C44507" w:rsidRPr="00097298" w:rsidRDefault="00C44507" w:rsidP="00C44507">
      <w:pPr>
        <w:widowControl/>
        <w:spacing w:line="560" w:lineRule="exact"/>
        <w:ind w:firstLine="480"/>
        <w:jc w:val="left"/>
        <w:rPr>
          <w:rFonts w:ascii="仿宋" w:eastAsia="仿宋" w:hAnsi="仿宋" w:cs="宋体"/>
          <w:color w:val="000000"/>
          <w:kern w:val="0"/>
          <w:sz w:val="32"/>
          <w:szCs w:val="32"/>
        </w:rPr>
      </w:pPr>
      <w:r w:rsidRPr="00097298">
        <w:rPr>
          <w:rFonts w:ascii="仿宋" w:eastAsia="仿宋" w:hAnsi="仿宋" w:cs="宋体" w:hint="eastAsia"/>
          <w:color w:val="000000"/>
          <w:kern w:val="0"/>
          <w:sz w:val="32"/>
          <w:szCs w:val="32"/>
        </w:rPr>
        <w:t>（三）校内初赛阶段（2025年1月初）</w:t>
      </w:r>
    </w:p>
    <w:p w:rsidR="00C44507" w:rsidRPr="00097298" w:rsidRDefault="00C44507" w:rsidP="00C44507">
      <w:pPr>
        <w:widowControl/>
        <w:spacing w:line="560" w:lineRule="exact"/>
        <w:ind w:firstLine="480"/>
        <w:jc w:val="left"/>
        <w:rPr>
          <w:rFonts w:ascii="仿宋" w:eastAsia="仿宋" w:hAnsi="仿宋" w:cs="宋体"/>
          <w:color w:val="000000"/>
          <w:kern w:val="0"/>
          <w:sz w:val="32"/>
          <w:szCs w:val="32"/>
        </w:rPr>
      </w:pPr>
      <w:r w:rsidRPr="00097298">
        <w:rPr>
          <w:rFonts w:ascii="仿宋" w:eastAsia="仿宋" w:hAnsi="仿宋" w:cs="宋体" w:hint="eastAsia"/>
          <w:color w:val="000000"/>
          <w:kern w:val="0"/>
          <w:sz w:val="32"/>
          <w:szCs w:val="32"/>
        </w:rPr>
        <w:t>校团委对项目成果（主要依据）及其他项目支撑材料进行核对和确认，并组织专家进行评审，确定进入复赛的作品名单，并将入围作品清单反馈至各学院。</w:t>
      </w:r>
    </w:p>
    <w:p w:rsidR="00C44507" w:rsidRPr="00097298" w:rsidRDefault="00C44507" w:rsidP="00C44507">
      <w:pPr>
        <w:widowControl/>
        <w:spacing w:line="560" w:lineRule="exact"/>
        <w:ind w:firstLine="480"/>
        <w:jc w:val="left"/>
        <w:rPr>
          <w:rFonts w:ascii="仿宋" w:eastAsia="仿宋" w:hAnsi="仿宋" w:cs="宋体"/>
          <w:color w:val="000000"/>
          <w:kern w:val="0"/>
          <w:sz w:val="32"/>
          <w:szCs w:val="32"/>
        </w:rPr>
      </w:pPr>
      <w:r w:rsidRPr="00097298">
        <w:rPr>
          <w:rFonts w:ascii="仿宋" w:eastAsia="仿宋" w:hAnsi="仿宋" w:cs="宋体" w:hint="eastAsia"/>
          <w:color w:val="000000"/>
          <w:kern w:val="0"/>
          <w:sz w:val="32"/>
          <w:szCs w:val="32"/>
        </w:rPr>
        <w:t>（四）研究成果修改完善阶段（2025年</w:t>
      </w:r>
      <w:r>
        <w:rPr>
          <w:rFonts w:ascii="仿宋" w:eastAsia="仿宋" w:hAnsi="仿宋" w:cs="宋体" w:hint="eastAsia"/>
          <w:color w:val="000000"/>
          <w:kern w:val="0"/>
          <w:sz w:val="32"/>
          <w:szCs w:val="32"/>
        </w:rPr>
        <w:t>1</w:t>
      </w:r>
      <w:r w:rsidRPr="00097298">
        <w:rPr>
          <w:rFonts w:ascii="仿宋" w:eastAsia="仿宋" w:hAnsi="仿宋" w:cs="宋体" w:hint="eastAsia"/>
          <w:color w:val="000000"/>
          <w:kern w:val="0"/>
          <w:sz w:val="32"/>
          <w:szCs w:val="32"/>
        </w:rPr>
        <w:t>月底前）</w:t>
      </w:r>
    </w:p>
    <w:p w:rsidR="00C44507" w:rsidRPr="00097298" w:rsidRDefault="00C44507" w:rsidP="00C44507">
      <w:pPr>
        <w:widowControl/>
        <w:spacing w:line="560" w:lineRule="exact"/>
        <w:ind w:firstLine="480"/>
        <w:jc w:val="left"/>
        <w:rPr>
          <w:rFonts w:ascii="仿宋" w:eastAsia="仿宋" w:hAnsi="仿宋" w:cs="宋体"/>
          <w:color w:val="000000"/>
          <w:kern w:val="0"/>
          <w:sz w:val="32"/>
          <w:szCs w:val="32"/>
        </w:rPr>
      </w:pPr>
      <w:r w:rsidRPr="00097298">
        <w:rPr>
          <w:rFonts w:ascii="仿宋" w:eastAsia="仿宋" w:hAnsi="仿宋" w:cs="宋体" w:hint="eastAsia"/>
          <w:color w:val="000000"/>
          <w:kern w:val="0"/>
          <w:sz w:val="32"/>
          <w:szCs w:val="32"/>
        </w:rPr>
        <w:t>各团队根据评审专家提出的修改建议完善研究成果。（具体提交时间及方式另行通知）。</w:t>
      </w:r>
    </w:p>
    <w:p w:rsidR="00C44507" w:rsidRPr="00097298" w:rsidRDefault="00C44507" w:rsidP="00C44507">
      <w:pPr>
        <w:widowControl/>
        <w:spacing w:line="560" w:lineRule="exact"/>
        <w:ind w:firstLine="480"/>
        <w:jc w:val="left"/>
        <w:rPr>
          <w:rFonts w:ascii="仿宋" w:eastAsia="仿宋" w:hAnsi="仿宋" w:cs="宋体"/>
          <w:color w:val="000000"/>
          <w:kern w:val="0"/>
          <w:sz w:val="32"/>
          <w:szCs w:val="32"/>
        </w:rPr>
      </w:pPr>
      <w:r w:rsidRPr="00097298">
        <w:rPr>
          <w:rFonts w:ascii="仿宋" w:eastAsia="仿宋" w:hAnsi="仿宋" w:cs="宋体" w:hint="eastAsia"/>
          <w:color w:val="000000"/>
          <w:kern w:val="0"/>
          <w:sz w:val="32"/>
          <w:szCs w:val="32"/>
        </w:rPr>
        <w:t>（五）校内复赛、决赛（2025年</w:t>
      </w:r>
      <w:r>
        <w:rPr>
          <w:rFonts w:ascii="仿宋" w:eastAsia="仿宋" w:hAnsi="仿宋" w:cs="宋体" w:hint="eastAsia"/>
          <w:color w:val="000000"/>
          <w:kern w:val="0"/>
          <w:sz w:val="32"/>
          <w:szCs w:val="32"/>
        </w:rPr>
        <w:t>3</w:t>
      </w:r>
      <w:r w:rsidRPr="00097298">
        <w:rPr>
          <w:rFonts w:ascii="仿宋" w:eastAsia="仿宋" w:hAnsi="仿宋" w:cs="宋体" w:hint="eastAsia"/>
          <w:color w:val="000000"/>
          <w:kern w:val="0"/>
          <w:sz w:val="32"/>
          <w:szCs w:val="32"/>
        </w:rPr>
        <w:t>月前）</w:t>
      </w:r>
    </w:p>
    <w:p w:rsidR="00C44507" w:rsidRPr="00097298" w:rsidRDefault="00C44507" w:rsidP="00C44507">
      <w:pPr>
        <w:widowControl/>
        <w:spacing w:line="560" w:lineRule="exact"/>
        <w:ind w:firstLine="480"/>
        <w:jc w:val="left"/>
        <w:rPr>
          <w:rFonts w:ascii="仿宋" w:eastAsia="仿宋" w:hAnsi="仿宋" w:cs="宋体"/>
          <w:color w:val="000000"/>
          <w:kern w:val="0"/>
          <w:sz w:val="32"/>
          <w:szCs w:val="32"/>
        </w:rPr>
      </w:pPr>
      <w:r w:rsidRPr="00097298">
        <w:rPr>
          <w:rFonts w:ascii="仿宋" w:eastAsia="仿宋" w:hAnsi="仿宋" w:cs="宋体" w:hint="eastAsia"/>
          <w:color w:val="000000"/>
          <w:kern w:val="0"/>
          <w:sz w:val="32"/>
          <w:szCs w:val="32"/>
        </w:rPr>
        <w:t>校团委组织相关专家，对各项目所形成的自然科学类学术论文、哲学社会科学类社会调查报告、科技发明制作等研究成果进行评审，并提出修改建议。</w:t>
      </w:r>
    </w:p>
    <w:p w:rsidR="00C44507" w:rsidRPr="00097298" w:rsidRDefault="00C44507" w:rsidP="00C44507">
      <w:pPr>
        <w:widowControl/>
        <w:spacing w:line="560" w:lineRule="exact"/>
        <w:ind w:firstLine="480"/>
        <w:jc w:val="left"/>
        <w:rPr>
          <w:rFonts w:ascii="仿宋" w:eastAsia="仿宋" w:hAnsi="仿宋" w:cs="宋体"/>
          <w:color w:val="000000"/>
          <w:kern w:val="0"/>
          <w:sz w:val="32"/>
          <w:szCs w:val="32"/>
        </w:rPr>
      </w:pPr>
      <w:r w:rsidRPr="00097298">
        <w:rPr>
          <w:rFonts w:ascii="仿宋" w:eastAsia="仿宋" w:hAnsi="仿宋" w:cs="宋体" w:hint="eastAsia"/>
          <w:color w:val="000000"/>
          <w:kern w:val="0"/>
          <w:sz w:val="32"/>
          <w:szCs w:val="32"/>
        </w:rPr>
        <w:t>（六）</w:t>
      </w:r>
      <w:r>
        <w:rPr>
          <w:rFonts w:ascii="仿宋" w:eastAsia="仿宋" w:hAnsi="仿宋" w:cs="宋体" w:hint="eastAsia"/>
          <w:color w:val="000000"/>
          <w:kern w:val="0"/>
          <w:sz w:val="32"/>
          <w:szCs w:val="32"/>
        </w:rPr>
        <w:t>省</w:t>
      </w:r>
      <w:r w:rsidRPr="00097298">
        <w:rPr>
          <w:rFonts w:ascii="仿宋" w:eastAsia="仿宋" w:hAnsi="仿宋" w:cs="宋体" w:hint="eastAsia"/>
          <w:color w:val="000000"/>
          <w:kern w:val="0"/>
          <w:sz w:val="32"/>
          <w:szCs w:val="32"/>
        </w:rPr>
        <w:t>赛报送（预计2025年</w:t>
      </w:r>
      <w:r>
        <w:rPr>
          <w:rFonts w:ascii="仿宋" w:eastAsia="仿宋" w:hAnsi="仿宋" w:cs="宋体" w:hint="eastAsia"/>
          <w:color w:val="000000"/>
          <w:kern w:val="0"/>
          <w:sz w:val="32"/>
          <w:szCs w:val="32"/>
        </w:rPr>
        <w:t>3</w:t>
      </w:r>
      <w:r w:rsidRPr="00097298">
        <w:rPr>
          <w:rFonts w:ascii="仿宋" w:eastAsia="仿宋" w:hAnsi="仿宋" w:cs="宋体" w:hint="eastAsia"/>
          <w:color w:val="000000"/>
          <w:kern w:val="0"/>
          <w:sz w:val="32"/>
          <w:szCs w:val="32"/>
        </w:rPr>
        <w:t>月）</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097298">
        <w:rPr>
          <w:rFonts w:ascii="仿宋" w:eastAsia="仿宋" w:hAnsi="仿宋" w:cs="宋体" w:hint="eastAsia"/>
          <w:color w:val="000000"/>
          <w:kern w:val="0"/>
          <w:sz w:val="32"/>
          <w:szCs w:val="32"/>
        </w:rPr>
        <w:t>根据</w:t>
      </w:r>
      <w:r>
        <w:rPr>
          <w:rFonts w:ascii="仿宋" w:eastAsia="仿宋" w:hAnsi="仿宋" w:cs="宋体" w:hint="eastAsia"/>
          <w:color w:val="000000"/>
          <w:kern w:val="0"/>
          <w:sz w:val="32"/>
          <w:szCs w:val="32"/>
        </w:rPr>
        <w:t>省</w:t>
      </w:r>
      <w:proofErr w:type="gramStart"/>
      <w:r>
        <w:rPr>
          <w:rFonts w:ascii="仿宋" w:eastAsia="仿宋" w:hAnsi="仿宋" w:cs="宋体" w:hint="eastAsia"/>
          <w:color w:val="000000"/>
          <w:kern w:val="0"/>
          <w:sz w:val="32"/>
          <w:szCs w:val="32"/>
        </w:rPr>
        <w:t>赛</w:t>
      </w:r>
      <w:r w:rsidRPr="00097298">
        <w:rPr>
          <w:rFonts w:ascii="仿宋" w:eastAsia="仿宋" w:hAnsi="仿宋" w:cs="宋体" w:hint="eastAsia"/>
          <w:color w:val="000000"/>
          <w:kern w:val="0"/>
          <w:sz w:val="32"/>
          <w:szCs w:val="32"/>
        </w:rPr>
        <w:t>指标</w:t>
      </w:r>
      <w:proofErr w:type="gramEnd"/>
      <w:r w:rsidRPr="00097298">
        <w:rPr>
          <w:rFonts w:ascii="仿宋" w:eastAsia="仿宋" w:hAnsi="仿宋" w:cs="宋体" w:hint="eastAsia"/>
          <w:color w:val="000000"/>
          <w:kern w:val="0"/>
          <w:sz w:val="32"/>
          <w:szCs w:val="32"/>
        </w:rPr>
        <w:t>分配情况，结合各项目校内选拔赛成绩，择优推荐至</w:t>
      </w:r>
      <w:r>
        <w:rPr>
          <w:rFonts w:ascii="仿宋" w:eastAsia="仿宋" w:hAnsi="仿宋" w:cs="宋体" w:hint="eastAsia"/>
          <w:color w:val="000000"/>
          <w:kern w:val="0"/>
          <w:sz w:val="32"/>
          <w:szCs w:val="32"/>
        </w:rPr>
        <w:t>广东省</w:t>
      </w:r>
      <w:r w:rsidRPr="00097298">
        <w:rPr>
          <w:rFonts w:ascii="仿宋" w:eastAsia="仿宋" w:hAnsi="仿宋" w:cs="宋体" w:hint="eastAsia"/>
          <w:color w:val="000000"/>
          <w:kern w:val="0"/>
          <w:sz w:val="32"/>
          <w:szCs w:val="32"/>
        </w:rPr>
        <w:t>“挑战杯”竞赛参与评比。</w:t>
      </w:r>
    </w:p>
    <w:p w:rsidR="00C44507" w:rsidRPr="00685A6F" w:rsidRDefault="00C44507" w:rsidP="00C44507">
      <w:pPr>
        <w:widowControl/>
        <w:spacing w:line="560" w:lineRule="exact"/>
        <w:ind w:firstLineChars="200" w:firstLine="640"/>
        <w:rPr>
          <w:rFonts w:ascii="黑体" w:eastAsia="黑体" w:hAnsi="黑体"/>
          <w:bCs/>
          <w:sz w:val="32"/>
          <w:szCs w:val="32"/>
        </w:rPr>
      </w:pPr>
      <w:r>
        <w:rPr>
          <w:rFonts w:ascii="黑体" w:eastAsia="黑体" w:hAnsi="黑体" w:hint="eastAsia"/>
          <w:bCs/>
          <w:sz w:val="32"/>
          <w:szCs w:val="32"/>
        </w:rPr>
        <w:t>八</w:t>
      </w:r>
      <w:r w:rsidRPr="00685A6F">
        <w:rPr>
          <w:rFonts w:ascii="黑体" w:eastAsia="黑体" w:hAnsi="黑体" w:hint="eastAsia"/>
          <w:bCs/>
          <w:sz w:val="32"/>
          <w:szCs w:val="32"/>
        </w:rPr>
        <w:t>、评审奖励</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E24FC0">
        <w:rPr>
          <w:rFonts w:ascii="仿宋" w:eastAsia="仿宋" w:hAnsi="仿宋" w:cs="宋体" w:hint="eastAsia"/>
          <w:color w:val="333333"/>
          <w:kern w:val="0"/>
          <w:sz w:val="32"/>
          <w:szCs w:val="32"/>
        </w:rPr>
        <w:t>（一）</w:t>
      </w:r>
      <w:r w:rsidRPr="00685A6F">
        <w:rPr>
          <w:rFonts w:ascii="仿宋" w:eastAsia="仿宋" w:hAnsi="仿宋" w:cs="宋体" w:hint="eastAsia"/>
          <w:color w:val="000000"/>
          <w:kern w:val="0"/>
          <w:sz w:val="32"/>
          <w:szCs w:val="32"/>
        </w:rPr>
        <w:t>评审方式</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学校将组织校内外评委对各学院上交的参赛作品进行评审。作品的评审以参赛作品的科学性、学术性、先进性和现实指导性为基础标准，其中，自然科学类学术论文侧重考核基础学科学术探索的前沿性和学术性，哲学社会科学类社会调查报告和</w:t>
      </w:r>
      <w:r w:rsidRPr="00685A6F">
        <w:rPr>
          <w:rFonts w:ascii="仿宋" w:eastAsia="仿宋" w:hAnsi="仿宋" w:cs="宋体" w:hint="eastAsia"/>
          <w:color w:val="000000"/>
          <w:kern w:val="0"/>
          <w:sz w:val="32"/>
          <w:szCs w:val="32"/>
        </w:rPr>
        <w:lastRenderedPageBreak/>
        <w:t>学术论文侧重考核与经济社会发展热点难点问题的结合程度和前瞻意义，科技发明制作侧重考核作品的应用价值和转化前景。</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E24FC0">
        <w:rPr>
          <w:rFonts w:ascii="仿宋" w:eastAsia="仿宋" w:hAnsi="仿宋" w:cs="宋体" w:hint="eastAsia"/>
          <w:color w:val="333333"/>
          <w:kern w:val="0"/>
          <w:sz w:val="32"/>
          <w:szCs w:val="32"/>
        </w:rPr>
        <w:t>（二）</w:t>
      </w:r>
      <w:r w:rsidRPr="00685A6F">
        <w:rPr>
          <w:rFonts w:ascii="仿宋" w:eastAsia="仿宋" w:hAnsi="仿宋" w:cs="宋体" w:hint="eastAsia"/>
          <w:color w:val="000000"/>
          <w:kern w:val="0"/>
          <w:sz w:val="32"/>
          <w:szCs w:val="32"/>
        </w:rPr>
        <w:t>奖励方式</w:t>
      </w:r>
    </w:p>
    <w:p w:rsidR="00C44507" w:rsidRPr="00685A6F"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1.三个类别的作品各设参赛奖若干名，优秀作品将代表学校参加第十八届“挑战杯”广东大学生课外学术科技作品竞赛。</w:t>
      </w:r>
    </w:p>
    <w:p w:rsidR="00C44507" w:rsidRDefault="00C44507" w:rsidP="00C44507">
      <w:pPr>
        <w:widowControl/>
        <w:spacing w:line="560" w:lineRule="exact"/>
        <w:ind w:firstLine="480"/>
        <w:jc w:val="left"/>
        <w:rPr>
          <w:rFonts w:ascii="仿宋" w:eastAsia="仿宋" w:hAnsi="仿宋" w:cs="宋体"/>
          <w:color w:val="000000"/>
          <w:kern w:val="0"/>
          <w:sz w:val="32"/>
          <w:szCs w:val="32"/>
        </w:rPr>
      </w:pPr>
      <w:r w:rsidRPr="00685A6F">
        <w:rPr>
          <w:rFonts w:ascii="仿宋" w:eastAsia="仿宋" w:hAnsi="仿宋" w:cs="宋体" w:hint="eastAsia"/>
          <w:color w:val="000000"/>
          <w:kern w:val="0"/>
          <w:sz w:val="32"/>
          <w:szCs w:val="32"/>
        </w:rPr>
        <w:t>2.对获得校级奖项作品的学生和指导教师将颁发证书，并予以奖励。</w:t>
      </w:r>
    </w:p>
    <w:p w:rsidR="00C44507" w:rsidRPr="00E24FC0" w:rsidRDefault="00C44507" w:rsidP="00C44507">
      <w:pPr>
        <w:widowControl/>
        <w:shd w:val="clear" w:color="auto" w:fill="F8F8F8"/>
        <w:spacing w:line="560" w:lineRule="exact"/>
        <w:ind w:firstLineChars="301" w:firstLine="963"/>
        <w:jc w:val="left"/>
        <w:rPr>
          <w:rFonts w:ascii="ubuntuMomo" w:hAnsi="ubuntuMomo" w:cs="宋体" w:hint="eastAsia"/>
          <w:color w:val="333333"/>
          <w:kern w:val="0"/>
          <w:sz w:val="27"/>
          <w:szCs w:val="27"/>
        </w:rPr>
      </w:pPr>
      <w:r>
        <w:rPr>
          <w:rFonts w:ascii="黑体" w:eastAsia="黑体" w:hAnsi="黑体" w:cs="宋体" w:hint="eastAsia"/>
          <w:color w:val="333333"/>
          <w:kern w:val="0"/>
          <w:sz w:val="32"/>
          <w:szCs w:val="32"/>
        </w:rPr>
        <w:t>九</w:t>
      </w:r>
      <w:r w:rsidRPr="00E24FC0">
        <w:rPr>
          <w:rFonts w:ascii="黑体" w:eastAsia="黑体" w:hAnsi="黑体" w:cs="宋体" w:hint="eastAsia"/>
          <w:color w:val="333333"/>
          <w:kern w:val="0"/>
          <w:sz w:val="32"/>
          <w:szCs w:val="32"/>
        </w:rPr>
        <w:t>、工作要求</w:t>
      </w:r>
    </w:p>
    <w:p w:rsidR="00C44507" w:rsidRPr="00E24FC0" w:rsidRDefault="00C44507" w:rsidP="00C44507">
      <w:pPr>
        <w:widowControl/>
        <w:shd w:val="clear" w:color="auto" w:fill="F8F8F8"/>
        <w:spacing w:line="560" w:lineRule="exact"/>
        <w:ind w:firstLine="645"/>
        <w:jc w:val="left"/>
        <w:rPr>
          <w:rFonts w:ascii="仿宋" w:eastAsia="仿宋" w:hAnsi="仿宋" w:cs="宋体"/>
          <w:color w:val="333333"/>
          <w:kern w:val="0"/>
          <w:sz w:val="27"/>
          <w:szCs w:val="27"/>
        </w:rPr>
      </w:pPr>
      <w:r w:rsidRPr="00E24FC0">
        <w:rPr>
          <w:rFonts w:ascii="仿宋" w:eastAsia="仿宋" w:hAnsi="仿宋" w:cs="宋体" w:hint="eastAsia"/>
          <w:color w:val="333333"/>
          <w:kern w:val="0"/>
          <w:sz w:val="32"/>
          <w:szCs w:val="32"/>
        </w:rPr>
        <w:t>（一）高度重视，加强领导。各</w:t>
      </w:r>
      <w:r w:rsidRPr="007B7E16">
        <w:rPr>
          <w:rFonts w:ascii="仿宋" w:eastAsia="仿宋" w:hAnsi="仿宋" w:cs="宋体" w:hint="eastAsia"/>
          <w:color w:val="333333"/>
          <w:kern w:val="0"/>
          <w:sz w:val="32"/>
          <w:szCs w:val="32"/>
        </w:rPr>
        <w:t>团组织</w:t>
      </w:r>
      <w:r w:rsidRPr="00E24FC0">
        <w:rPr>
          <w:rFonts w:ascii="仿宋" w:eastAsia="仿宋" w:hAnsi="仿宋" w:cs="宋体" w:hint="eastAsia"/>
          <w:color w:val="333333"/>
          <w:kern w:val="0"/>
          <w:sz w:val="32"/>
          <w:szCs w:val="32"/>
        </w:rPr>
        <w:t>要充分认识“挑战杯”竞赛作为具有导向性、示范性和群众性的全国性大学生课外学术科技活动，是实施科教兴国战略和人才强国战略、深化教育改革、推进素质教育的重要举措，是培养创新型科技人才的重要途径，要结合学校相关工作部署，将竞赛组织工作与学科建设和人才培养工作紧密结合，组建工作专班，加强对竞赛组织工作的领导和具体指导。</w:t>
      </w:r>
    </w:p>
    <w:p w:rsidR="00C44507" w:rsidRPr="00E24FC0" w:rsidRDefault="00C44507" w:rsidP="00C44507">
      <w:pPr>
        <w:widowControl/>
        <w:shd w:val="clear" w:color="auto" w:fill="F8F8F8"/>
        <w:spacing w:line="560" w:lineRule="exact"/>
        <w:ind w:firstLine="645"/>
        <w:jc w:val="left"/>
        <w:rPr>
          <w:rFonts w:ascii="仿宋" w:eastAsia="仿宋" w:hAnsi="仿宋" w:cs="宋体"/>
          <w:color w:val="333333"/>
          <w:kern w:val="0"/>
          <w:sz w:val="27"/>
          <w:szCs w:val="27"/>
        </w:rPr>
      </w:pPr>
      <w:r w:rsidRPr="00E24FC0">
        <w:rPr>
          <w:rFonts w:ascii="仿宋" w:eastAsia="仿宋" w:hAnsi="仿宋" w:cs="宋体" w:hint="eastAsia"/>
          <w:color w:val="333333"/>
          <w:kern w:val="0"/>
          <w:sz w:val="32"/>
          <w:szCs w:val="32"/>
        </w:rPr>
        <w:t>（二）精心组织，夯实基础。各</w:t>
      </w:r>
      <w:r w:rsidRPr="007B7E16">
        <w:rPr>
          <w:rFonts w:ascii="仿宋" w:eastAsia="仿宋" w:hAnsi="仿宋" w:cs="宋体" w:hint="eastAsia"/>
          <w:color w:val="333333"/>
          <w:kern w:val="0"/>
          <w:sz w:val="32"/>
          <w:szCs w:val="32"/>
        </w:rPr>
        <w:t>团组织</w:t>
      </w:r>
      <w:r w:rsidRPr="00E24FC0">
        <w:rPr>
          <w:rFonts w:ascii="仿宋" w:eastAsia="仿宋" w:hAnsi="仿宋" w:cs="宋体" w:hint="eastAsia"/>
          <w:color w:val="333333"/>
          <w:kern w:val="0"/>
          <w:sz w:val="32"/>
          <w:szCs w:val="32"/>
        </w:rPr>
        <w:t>要整合资源、创造条件，调动师生参与竞赛的积极性，采取切实有效措施，结合攀登计划项目、社会实践调研项目等开展工作，努力提高参赛作品的质量和水平。</w:t>
      </w:r>
    </w:p>
    <w:p w:rsidR="00C44507" w:rsidRPr="00E24FC0" w:rsidRDefault="00C44507" w:rsidP="00C44507">
      <w:pPr>
        <w:widowControl/>
        <w:shd w:val="clear" w:color="auto" w:fill="F8F8F8"/>
        <w:spacing w:line="560" w:lineRule="exact"/>
        <w:ind w:firstLine="645"/>
        <w:jc w:val="left"/>
        <w:rPr>
          <w:rFonts w:ascii="仿宋" w:eastAsia="仿宋" w:hAnsi="仿宋" w:cs="宋体"/>
          <w:color w:val="333333"/>
          <w:kern w:val="0"/>
          <w:sz w:val="27"/>
          <w:szCs w:val="27"/>
        </w:rPr>
      </w:pPr>
      <w:r w:rsidRPr="00E24FC0">
        <w:rPr>
          <w:rFonts w:ascii="仿宋" w:eastAsia="仿宋" w:hAnsi="仿宋" w:cs="宋体" w:hint="eastAsia"/>
          <w:color w:val="333333"/>
          <w:kern w:val="0"/>
          <w:sz w:val="32"/>
          <w:szCs w:val="32"/>
        </w:rPr>
        <w:t>（三）加强宣传，营造氛围。各</w:t>
      </w:r>
      <w:r w:rsidRPr="007B7E16">
        <w:rPr>
          <w:rFonts w:ascii="仿宋" w:eastAsia="仿宋" w:hAnsi="仿宋" w:cs="宋体" w:hint="eastAsia"/>
          <w:color w:val="333333"/>
          <w:kern w:val="0"/>
          <w:sz w:val="32"/>
          <w:szCs w:val="32"/>
        </w:rPr>
        <w:t>团组织</w:t>
      </w:r>
      <w:r w:rsidRPr="00E24FC0">
        <w:rPr>
          <w:rFonts w:ascii="仿宋" w:eastAsia="仿宋" w:hAnsi="仿宋" w:cs="宋体" w:hint="eastAsia"/>
          <w:color w:val="333333"/>
          <w:kern w:val="0"/>
          <w:sz w:val="32"/>
          <w:szCs w:val="32"/>
        </w:rPr>
        <w:t>要全方位、多层次、有重点地做好宣传工作，使“挑战杯”竞赛品牌在师生中产生更为广泛、更深远的影响，要广泛宣传竞赛中涌现的典型事迹</w:t>
      </w:r>
      <w:r w:rsidRPr="00E24FC0">
        <w:rPr>
          <w:rFonts w:ascii="仿宋" w:eastAsia="仿宋" w:hAnsi="仿宋" w:cs="宋体" w:hint="eastAsia"/>
          <w:color w:val="333333"/>
          <w:kern w:val="0"/>
          <w:sz w:val="32"/>
          <w:szCs w:val="32"/>
        </w:rPr>
        <w:lastRenderedPageBreak/>
        <w:t>和典型人物，引导和激励更多学生积极投身学术科技创新实践，在校园中形成崇尚学术、勇于创新，志存高远、追求卓越的浓厚氛围。</w:t>
      </w:r>
    </w:p>
    <w:p w:rsidR="00C44507" w:rsidRPr="007B7E16" w:rsidRDefault="00C44507" w:rsidP="00C44507">
      <w:pPr>
        <w:widowControl/>
        <w:spacing w:line="560" w:lineRule="exact"/>
        <w:ind w:firstLine="480"/>
        <w:jc w:val="left"/>
        <w:rPr>
          <w:rFonts w:ascii="仿宋" w:eastAsia="仿宋" w:hAnsi="仿宋" w:cs="宋体"/>
          <w:color w:val="000000"/>
          <w:kern w:val="0"/>
          <w:sz w:val="32"/>
          <w:szCs w:val="32"/>
        </w:rPr>
      </w:pPr>
    </w:p>
    <w:p w:rsidR="00C44507" w:rsidRPr="007B7E16" w:rsidRDefault="00C44507" w:rsidP="00C44507">
      <w:pPr>
        <w:widowControl/>
        <w:spacing w:line="560" w:lineRule="exact"/>
        <w:ind w:firstLine="480"/>
        <w:jc w:val="left"/>
        <w:rPr>
          <w:rFonts w:ascii="仿宋" w:eastAsia="仿宋" w:hAnsi="仿宋" w:cs="宋体"/>
          <w:color w:val="000000"/>
          <w:kern w:val="0"/>
          <w:sz w:val="32"/>
          <w:szCs w:val="32"/>
        </w:rPr>
      </w:pPr>
      <w:r w:rsidRPr="007B7E16">
        <w:rPr>
          <w:rFonts w:ascii="仿宋" w:eastAsia="仿宋" w:hAnsi="仿宋" w:cs="宋体" w:hint="eastAsia"/>
          <w:color w:val="000000"/>
          <w:kern w:val="0"/>
          <w:sz w:val="32"/>
          <w:szCs w:val="32"/>
        </w:rPr>
        <w:t>附件：</w:t>
      </w:r>
    </w:p>
    <w:p w:rsidR="00C44507" w:rsidRPr="007B7E16" w:rsidRDefault="00C44507" w:rsidP="00C44507">
      <w:pPr>
        <w:widowControl/>
        <w:spacing w:line="560" w:lineRule="exact"/>
        <w:ind w:firstLine="480"/>
        <w:jc w:val="left"/>
        <w:rPr>
          <w:rFonts w:ascii="仿宋" w:eastAsia="仿宋" w:hAnsi="仿宋" w:cs="宋体"/>
          <w:color w:val="000000"/>
          <w:kern w:val="0"/>
          <w:sz w:val="32"/>
          <w:szCs w:val="32"/>
        </w:rPr>
      </w:pPr>
      <w:r w:rsidRPr="007B7E16">
        <w:rPr>
          <w:rFonts w:ascii="仿宋" w:eastAsia="仿宋" w:hAnsi="仿宋" w:cs="宋体" w:hint="eastAsia"/>
          <w:color w:val="000000"/>
          <w:kern w:val="0"/>
          <w:sz w:val="32"/>
          <w:szCs w:val="32"/>
        </w:rPr>
        <w:t>1. 第十七届“挑战杯”广东大学生课外学术科技作品竞赛章程</w:t>
      </w:r>
    </w:p>
    <w:p w:rsidR="00C44507" w:rsidRPr="007B7E16" w:rsidRDefault="00C44507" w:rsidP="00C44507">
      <w:pPr>
        <w:widowControl/>
        <w:spacing w:line="560" w:lineRule="exact"/>
        <w:ind w:firstLine="480"/>
        <w:jc w:val="left"/>
        <w:rPr>
          <w:rFonts w:ascii="仿宋" w:eastAsia="仿宋" w:hAnsi="仿宋" w:cs="宋体"/>
          <w:color w:val="000000"/>
          <w:kern w:val="0"/>
          <w:sz w:val="32"/>
          <w:szCs w:val="32"/>
        </w:rPr>
      </w:pPr>
      <w:r w:rsidRPr="007B7E16">
        <w:rPr>
          <w:rFonts w:ascii="仿宋" w:eastAsia="仿宋" w:hAnsi="仿宋" w:cs="宋体" w:hint="eastAsia"/>
          <w:color w:val="000000"/>
          <w:kern w:val="0"/>
          <w:sz w:val="32"/>
          <w:szCs w:val="32"/>
        </w:rPr>
        <w:t>2.第十八届“挑战杯”大学生课外学术科技作品竞赛参赛作品申报表（自然科学类学术论文类）</w:t>
      </w:r>
    </w:p>
    <w:p w:rsidR="00C44507" w:rsidRPr="007B7E16" w:rsidRDefault="00C44507" w:rsidP="00C44507">
      <w:pPr>
        <w:widowControl/>
        <w:spacing w:line="560" w:lineRule="exact"/>
        <w:ind w:firstLine="480"/>
        <w:jc w:val="left"/>
        <w:rPr>
          <w:rFonts w:ascii="仿宋" w:eastAsia="仿宋" w:hAnsi="仿宋" w:cs="宋体"/>
          <w:color w:val="000000"/>
          <w:kern w:val="0"/>
          <w:sz w:val="32"/>
          <w:szCs w:val="32"/>
        </w:rPr>
      </w:pPr>
      <w:r w:rsidRPr="007B7E16">
        <w:rPr>
          <w:rFonts w:ascii="仿宋" w:eastAsia="仿宋" w:hAnsi="仿宋" w:cs="宋体" w:hint="eastAsia"/>
          <w:color w:val="000000"/>
          <w:kern w:val="0"/>
          <w:sz w:val="32"/>
          <w:szCs w:val="32"/>
        </w:rPr>
        <w:t>3.第十八届“挑战杯”大学生课外学术科技作品竞赛参赛作品申报表（哲学社会科学类社会调查报告）</w:t>
      </w:r>
    </w:p>
    <w:p w:rsidR="00C44507" w:rsidRPr="007B7E16" w:rsidRDefault="00C44507" w:rsidP="00C44507">
      <w:pPr>
        <w:widowControl/>
        <w:spacing w:line="560" w:lineRule="exact"/>
        <w:ind w:firstLine="480"/>
        <w:jc w:val="left"/>
        <w:rPr>
          <w:rFonts w:ascii="仿宋" w:eastAsia="仿宋" w:hAnsi="仿宋" w:cs="宋体"/>
          <w:color w:val="000000"/>
          <w:kern w:val="0"/>
          <w:sz w:val="32"/>
          <w:szCs w:val="32"/>
        </w:rPr>
      </w:pPr>
      <w:r w:rsidRPr="007B7E16">
        <w:rPr>
          <w:rFonts w:ascii="仿宋" w:eastAsia="仿宋" w:hAnsi="仿宋" w:cs="宋体" w:hint="eastAsia"/>
          <w:color w:val="000000"/>
          <w:kern w:val="0"/>
          <w:sz w:val="32"/>
          <w:szCs w:val="32"/>
        </w:rPr>
        <w:t>4.第十八届“挑战杯”大学生课外学术科技作品竞赛参赛作品申报表（科技发明制作类）</w:t>
      </w:r>
    </w:p>
    <w:p w:rsidR="00C44507" w:rsidRPr="007B7E16" w:rsidRDefault="00C44507" w:rsidP="00C44507">
      <w:pPr>
        <w:widowControl/>
        <w:spacing w:line="560" w:lineRule="exact"/>
        <w:ind w:firstLine="480"/>
        <w:jc w:val="left"/>
        <w:rPr>
          <w:rFonts w:ascii="仿宋" w:eastAsia="仿宋" w:hAnsi="仿宋" w:cs="宋体"/>
          <w:color w:val="000000"/>
          <w:kern w:val="0"/>
          <w:sz w:val="32"/>
          <w:szCs w:val="32"/>
        </w:rPr>
      </w:pPr>
      <w:r w:rsidRPr="007B7E16">
        <w:rPr>
          <w:rFonts w:ascii="仿宋" w:eastAsia="仿宋" w:hAnsi="仿宋" w:cs="宋体" w:hint="eastAsia"/>
          <w:color w:val="000000"/>
          <w:kern w:val="0"/>
          <w:sz w:val="32"/>
          <w:szCs w:val="32"/>
        </w:rPr>
        <w:t>5. 第十八届“挑战杯”大学生课外学术科技作品竞赛参赛作品汇总表</w:t>
      </w:r>
    </w:p>
    <w:p w:rsidR="000D0403" w:rsidRDefault="000D0403" w:rsidP="00C44507">
      <w:pPr>
        <w:spacing w:line="540" w:lineRule="exact"/>
        <w:rPr>
          <w:rFonts w:ascii="仿宋" w:eastAsia="仿宋" w:hAnsi="仿宋"/>
          <w:sz w:val="32"/>
          <w:szCs w:val="32"/>
        </w:rPr>
      </w:pPr>
    </w:p>
    <w:sectPr w:rsidR="000D0403">
      <w:footerReference w:type="default" r:id="rId12"/>
      <w:pgSz w:w="11906" w:h="16838"/>
      <w:pgMar w:top="1984" w:right="1800" w:bottom="1701" w:left="1531" w:header="708" w:footer="708" w:gutter="0"/>
      <w:pgNumType w:start="1"/>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8B4" w:rsidRDefault="004578B4">
      <w:r>
        <w:separator/>
      </w:r>
    </w:p>
  </w:endnote>
  <w:endnote w:type="continuationSeparator" w:id="0">
    <w:p w:rsidR="004578B4" w:rsidRDefault="0045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ubuntuMom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638" w:rsidRDefault="001B3638" w:rsidP="003703B7">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B3638" w:rsidRDefault="001B363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638" w:rsidRDefault="001B3638">
    <w:pPr>
      <w:pStyle w:val="a4"/>
      <w:jc w:val="center"/>
    </w:pPr>
  </w:p>
  <w:p w:rsidR="001B3638" w:rsidRDefault="001B363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691339"/>
      <w:docPartObj>
        <w:docPartGallery w:val="Page Numbers (Bottom of Page)"/>
        <w:docPartUnique/>
      </w:docPartObj>
    </w:sdtPr>
    <w:sdtEndPr/>
    <w:sdtContent>
      <w:p w:rsidR="00040968" w:rsidRDefault="00040968">
        <w:pPr>
          <w:pStyle w:val="a4"/>
          <w:jc w:val="center"/>
        </w:pPr>
        <w:r>
          <w:fldChar w:fldCharType="begin"/>
        </w:r>
        <w:r>
          <w:instrText>PAGE   \* MERGEFORMAT</w:instrText>
        </w:r>
        <w:r>
          <w:fldChar w:fldCharType="separate"/>
        </w:r>
        <w:r w:rsidR="00D40134" w:rsidRPr="00D40134">
          <w:rPr>
            <w:noProof/>
            <w:lang w:val="zh-CN"/>
          </w:rPr>
          <w:t>7</w:t>
        </w:r>
        <w:r>
          <w:fldChar w:fldCharType="end"/>
        </w:r>
      </w:p>
    </w:sdtContent>
  </w:sdt>
  <w:p w:rsidR="000D0403" w:rsidRDefault="000D040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8B4" w:rsidRDefault="004578B4">
      <w:r>
        <w:separator/>
      </w:r>
    </w:p>
  </w:footnote>
  <w:footnote w:type="continuationSeparator" w:id="0">
    <w:p w:rsidR="004578B4" w:rsidRDefault="004578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DAEFBD"/>
    <w:multiLevelType w:val="singleLevel"/>
    <w:tmpl w:val="AEDAEFBD"/>
    <w:lvl w:ilvl="0">
      <w:start w:val="1"/>
      <w:numFmt w:val="chineseCounting"/>
      <w:suff w:val="space"/>
      <w:lvlText w:val="第%1章"/>
      <w:lvlJc w:val="left"/>
      <w:rPr>
        <w:rFonts w:hint="eastAsia"/>
      </w:rPr>
    </w:lvl>
  </w:abstractNum>
  <w:abstractNum w:abstractNumId="1">
    <w:nsid w:val="23A367F2"/>
    <w:multiLevelType w:val="multilevel"/>
    <w:tmpl w:val="23A367F2"/>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6921770F"/>
    <w:multiLevelType w:val="multilevel"/>
    <w:tmpl w:val="6921770F"/>
    <w:lvl w:ilvl="0">
      <w:start w:val="1"/>
      <w:numFmt w:val="japaneseCounting"/>
      <w:lvlText w:val="（%1）"/>
      <w:lvlJc w:val="left"/>
      <w:pPr>
        <w:ind w:left="1560" w:hanging="10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70DFBA63"/>
    <w:multiLevelType w:val="singleLevel"/>
    <w:tmpl w:val="70DFBA63"/>
    <w:lvl w:ilvl="0">
      <w:start w:val="1"/>
      <w:numFmt w:val="chineseCounting"/>
      <w:suff w:val="space"/>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0OGVkNjFmY2FiM2E1ZDZiOWI2ZWY5OGNiZWY0MGUifQ=="/>
  </w:docVars>
  <w:rsids>
    <w:rsidRoot w:val="001657FA"/>
    <w:rsid w:val="0000182F"/>
    <w:rsid w:val="00040968"/>
    <w:rsid w:val="00063563"/>
    <w:rsid w:val="000D0403"/>
    <w:rsid w:val="000D37C1"/>
    <w:rsid w:val="000E2C25"/>
    <w:rsid w:val="00103359"/>
    <w:rsid w:val="00112317"/>
    <w:rsid w:val="00112E11"/>
    <w:rsid w:val="00112EDF"/>
    <w:rsid w:val="00145A8C"/>
    <w:rsid w:val="001657FA"/>
    <w:rsid w:val="00170827"/>
    <w:rsid w:val="001B3638"/>
    <w:rsid w:val="001B5742"/>
    <w:rsid w:val="001E68E4"/>
    <w:rsid w:val="001E76F7"/>
    <w:rsid w:val="0022182B"/>
    <w:rsid w:val="002427DE"/>
    <w:rsid w:val="00285C64"/>
    <w:rsid w:val="0029371D"/>
    <w:rsid w:val="002D581D"/>
    <w:rsid w:val="002E28C3"/>
    <w:rsid w:val="003148EA"/>
    <w:rsid w:val="00320501"/>
    <w:rsid w:val="003A39F9"/>
    <w:rsid w:val="003D072F"/>
    <w:rsid w:val="003E6C7B"/>
    <w:rsid w:val="00441711"/>
    <w:rsid w:val="00454CDB"/>
    <w:rsid w:val="004578B4"/>
    <w:rsid w:val="004A21F9"/>
    <w:rsid w:val="004B6B69"/>
    <w:rsid w:val="004E7D80"/>
    <w:rsid w:val="004F7FE0"/>
    <w:rsid w:val="00515645"/>
    <w:rsid w:val="0051566D"/>
    <w:rsid w:val="0053087C"/>
    <w:rsid w:val="005327BC"/>
    <w:rsid w:val="00544031"/>
    <w:rsid w:val="0059412A"/>
    <w:rsid w:val="005B0E27"/>
    <w:rsid w:val="005B4E8B"/>
    <w:rsid w:val="005E74AF"/>
    <w:rsid w:val="00613FE7"/>
    <w:rsid w:val="00616996"/>
    <w:rsid w:val="00626565"/>
    <w:rsid w:val="00630EE6"/>
    <w:rsid w:val="00631E69"/>
    <w:rsid w:val="00682747"/>
    <w:rsid w:val="006A2333"/>
    <w:rsid w:val="006A2C09"/>
    <w:rsid w:val="006A6CD4"/>
    <w:rsid w:val="006B6870"/>
    <w:rsid w:val="006C486A"/>
    <w:rsid w:val="006E7C6F"/>
    <w:rsid w:val="006F5B9E"/>
    <w:rsid w:val="007203E2"/>
    <w:rsid w:val="007230AF"/>
    <w:rsid w:val="00752FB8"/>
    <w:rsid w:val="00775D9C"/>
    <w:rsid w:val="0079209D"/>
    <w:rsid w:val="007B3588"/>
    <w:rsid w:val="007C05FE"/>
    <w:rsid w:val="007D7E7A"/>
    <w:rsid w:val="007E2C0E"/>
    <w:rsid w:val="007F39B6"/>
    <w:rsid w:val="007F5697"/>
    <w:rsid w:val="008203D6"/>
    <w:rsid w:val="008358E1"/>
    <w:rsid w:val="00883602"/>
    <w:rsid w:val="008F65FE"/>
    <w:rsid w:val="00903227"/>
    <w:rsid w:val="00911581"/>
    <w:rsid w:val="009355A6"/>
    <w:rsid w:val="0096608C"/>
    <w:rsid w:val="00967593"/>
    <w:rsid w:val="00A27336"/>
    <w:rsid w:val="00A57395"/>
    <w:rsid w:val="00A627F7"/>
    <w:rsid w:val="00A6594D"/>
    <w:rsid w:val="00A81C1A"/>
    <w:rsid w:val="00AA0A3A"/>
    <w:rsid w:val="00AE5C9E"/>
    <w:rsid w:val="00B623BE"/>
    <w:rsid w:val="00B8049D"/>
    <w:rsid w:val="00BA5A80"/>
    <w:rsid w:val="00BC494A"/>
    <w:rsid w:val="00BE53C5"/>
    <w:rsid w:val="00BF5E2F"/>
    <w:rsid w:val="00C05F66"/>
    <w:rsid w:val="00C168BB"/>
    <w:rsid w:val="00C23E24"/>
    <w:rsid w:val="00C316BD"/>
    <w:rsid w:val="00C44507"/>
    <w:rsid w:val="00C72978"/>
    <w:rsid w:val="00D40134"/>
    <w:rsid w:val="00D55B01"/>
    <w:rsid w:val="00D5761B"/>
    <w:rsid w:val="00D620C3"/>
    <w:rsid w:val="00DD70FB"/>
    <w:rsid w:val="00DE5EA2"/>
    <w:rsid w:val="00E14ABA"/>
    <w:rsid w:val="00E44C06"/>
    <w:rsid w:val="00E50B9D"/>
    <w:rsid w:val="00F161AF"/>
    <w:rsid w:val="00F17A5F"/>
    <w:rsid w:val="00F33FAC"/>
    <w:rsid w:val="00F575F4"/>
    <w:rsid w:val="00F711D5"/>
    <w:rsid w:val="00F82BEE"/>
    <w:rsid w:val="00F914C9"/>
    <w:rsid w:val="00FA7A45"/>
    <w:rsid w:val="00FB16BC"/>
    <w:rsid w:val="00FC512D"/>
    <w:rsid w:val="00FC63CF"/>
    <w:rsid w:val="00FD7CF0"/>
    <w:rsid w:val="096133B5"/>
    <w:rsid w:val="15AD05C9"/>
    <w:rsid w:val="23DC2A4B"/>
    <w:rsid w:val="2F527843"/>
    <w:rsid w:val="44E03291"/>
    <w:rsid w:val="452537A2"/>
    <w:rsid w:val="47603901"/>
    <w:rsid w:val="487D6BBD"/>
    <w:rsid w:val="4EE80C7B"/>
    <w:rsid w:val="54683235"/>
    <w:rsid w:val="63554853"/>
    <w:rsid w:val="657A2444"/>
    <w:rsid w:val="6CFC50E8"/>
    <w:rsid w:val="6ED64DD1"/>
    <w:rsid w:val="73603D25"/>
    <w:rsid w:val="74850701"/>
    <w:rsid w:val="783B3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spacing w:line="500" w:lineRule="exact"/>
      <w:ind w:firstLineChars="200" w:firstLine="480"/>
    </w:pPr>
    <w:rPr>
      <w:sz w:val="24"/>
    </w:rPr>
  </w:style>
  <w:style w:type="character" w:styleId="a6">
    <w:name w:val="page number"/>
    <w:basedOn w:val="a0"/>
    <w:qFormat/>
  </w:style>
  <w:style w:type="character" w:customStyle="1" w:styleId="Char0">
    <w:name w:val="页脚 Char"/>
    <w:link w:val="a4"/>
    <w:uiPriority w:val="99"/>
    <w:qFormat/>
    <w:rPr>
      <w:rFonts w:eastAsia="宋体"/>
      <w:kern w:val="2"/>
      <w:sz w:val="18"/>
      <w:szCs w:val="18"/>
      <w:lang w:val="en-US" w:eastAsia="zh-CN" w:bidi="ar-SA"/>
    </w:rPr>
  </w:style>
  <w:style w:type="character" w:customStyle="1" w:styleId="Char1">
    <w:name w:val="页眉 Char"/>
    <w:link w:val="a5"/>
    <w:qFormat/>
    <w:rPr>
      <w:kern w:val="2"/>
      <w:sz w:val="18"/>
      <w:szCs w:val="18"/>
    </w:rPr>
  </w:style>
  <w:style w:type="character" w:customStyle="1" w:styleId="Char">
    <w:name w:val="批注框文本 Char"/>
    <w:link w:val="a3"/>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spacing w:line="500" w:lineRule="exact"/>
      <w:ind w:firstLineChars="200" w:firstLine="480"/>
    </w:pPr>
    <w:rPr>
      <w:sz w:val="24"/>
    </w:rPr>
  </w:style>
  <w:style w:type="character" w:styleId="a6">
    <w:name w:val="page number"/>
    <w:basedOn w:val="a0"/>
    <w:qFormat/>
  </w:style>
  <w:style w:type="character" w:customStyle="1" w:styleId="Char0">
    <w:name w:val="页脚 Char"/>
    <w:link w:val="a4"/>
    <w:uiPriority w:val="99"/>
    <w:qFormat/>
    <w:rPr>
      <w:rFonts w:eastAsia="宋体"/>
      <w:kern w:val="2"/>
      <w:sz w:val="18"/>
      <w:szCs w:val="18"/>
      <w:lang w:val="en-US" w:eastAsia="zh-CN" w:bidi="ar-SA"/>
    </w:rPr>
  </w:style>
  <w:style w:type="character" w:customStyle="1" w:styleId="Char1">
    <w:name w:val="页眉 Char"/>
    <w:link w:val="a5"/>
    <w:qFormat/>
    <w:rPr>
      <w:kern w:val="2"/>
      <w:sz w:val="18"/>
      <w:szCs w:val="18"/>
    </w:rPr>
  </w:style>
  <w:style w:type="character" w:customStyle="1" w:styleId="Char">
    <w:name w:val="批注框文本 Char"/>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6555013">
      <w:bodyDiv w:val="1"/>
      <w:marLeft w:val="0"/>
      <w:marRight w:val="0"/>
      <w:marTop w:val="0"/>
      <w:marBottom w:val="0"/>
      <w:divBdr>
        <w:top w:val="none" w:sz="0" w:space="0" w:color="auto"/>
        <w:left w:val="none" w:sz="0" w:space="0" w:color="auto"/>
        <w:bottom w:val="none" w:sz="0" w:space="0" w:color="auto"/>
        <w:right w:val="none" w:sz="0" w:space="0" w:color="auto"/>
      </w:divBdr>
    </w:div>
    <w:div w:id="19810340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1C0E5A-6F3D-4B35-AF07-8CF591746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1713</Words>
  <Characters>1782</Characters>
  <Application>Microsoft Office Word</Application>
  <DocSecurity>0</DocSecurity>
  <Lines>104</Lines>
  <Paragraphs>67</Paragraphs>
  <ScaleCrop>false</ScaleCrop>
  <Company>Lenovo (Beijing) Limited</Company>
  <LinksUpToDate>false</LinksUpToDate>
  <CharactersWithSpaces>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高师团委</dc:creator>
  <cp:lastModifiedBy>Windows 用户</cp:lastModifiedBy>
  <cp:revision>85</cp:revision>
  <cp:lastPrinted>2022-03-04T19:42:00Z</cp:lastPrinted>
  <dcterms:created xsi:type="dcterms:W3CDTF">2022-01-06T09:35:00Z</dcterms:created>
  <dcterms:modified xsi:type="dcterms:W3CDTF">2024-10-25T02:31:00Z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FB734D2DBE704CBCB8C8153A3FCE6A31</vt:lpwstr>
  </property>
</Properties>
</file>